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090C8" w14:textId="77777777" w:rsidR="00BA2499" w:rsidRPr="00D67506" w:rsidRDefault="00BA2499">
      <w:pPr>
        <w:rPr>
          <w:rFonts w:asciiTheme="majorHAnsi" w:hAnsiTheme="majorHAnsi"/>
          <w:sz w:val="20"/>
          <w:szCs w:val="20"/>
        </w:rPr>
      </w:pPr>
    </w:p>
    <w:tbl>
      <w:tblPr>
        <w:tblStyle w:val="TabloKlavuzu"/>
        <w:tblW w:w="10207" w:type="dxa"/>
        <w:tblInd w:w="-60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38"/>
        <w:gridCol w:w="7769"/>
      </w:tblGrid>
      <w:tr w:rsidR="00BA2499" w:rsidRPr="00D67506" w14:paraId="51935D31" w14:textId="77777777" w:rsidTr="00D645F7">
        <w:tc>
          <w:tcPr>
            <w:tcW w:w="10207" w:type="dxa"/>
            <w:gridSpan w:val="2"/>
            <w:tcBorders>
              <w:bottom w:val="single" w:sz="4" w:space="0" w:color="auto"/>
            </w:tcBorders>
          </w:tcPr>
          <w:p w14:paraId="738F0A84" w14:textId="64BB93DD" w:rsidR="00BA2499" w:rsidRPr="00D67506" w:rsidRDefault="00311D64" w:rsidP="00BA2499">
            <w:pPr>
              <w:widowControl w:val="0"/>
              <w:autoSpaceDE w:val="0"/>
              <w:autoSpaceDN w:val="0"/>
              <w:adjustRightInd w:val="0"/>
              <w:spacing w:after="240" w:line="300" w:lineRule="atLeast"/>
              <w:rPr>
                <w:rFonts w:asciiTheme="majorHAnsi" w:hAnsiTheme="majorHAnsi" w:cs="Times"/>
                <w:sz w:val="20"/>
                <w:szCs w:val="20"/>
                <w:u w:val="single"/>
              </w:rPr>
            </w:pPr>
            <w:r w:rsidRPr="00D67506">
              <w:rPr>
                <w:rFonts w:asciiTheme="majorHAnsi" w:hAnsiTheme="majorHAnsi" w:cs="Calibri"/>
                <w:b/>
                <w:bCs/>
                <w:sz w:val="20"/>
                <w:szCs w:val="20"/>
              </w:rPr>
              <w:t xml:space="preserve">PROGRAM BİLGİLERİ </w:t>
            </w:r>
          </w:p>
        </w:tc>
      </w:tr>
      <w:tr w:rsidR="004875AC" w:rsidRPr="00D67506" w14:paraId="239AC5BF" w14:textId="77777777" w:rsidTr="00646885">
        <w:tc>
          <w:tcPr>
            <w:tcW w:w="2438" w:type="dxa"/>
            <w:tcBorders>
              <w:top w:val="single" w:sz="4" w:space="0" w:color="auto"/>
              <w:bottom w:val="single" w:sz="4" w:space="0" w:color="auto"/>
              <w:right w:val="nil"/>
            </w:tcBorders>
          </w:tcPr>
          <w:p w14:paraId="13A052B0" w14:textId="17DE2497" w:rsidR="00E43667" w:rsidRPr="00D67506" w:rsidRDefault="00E258F3" w:rsidP="00490051">
            <w:pPr>
              <w:jc w:val="both"/>
              <w:rPr>
                <w:rFonts w:asciiTheme="majorHAnsi" w:hAnsiTheme="majorHAnsi" w:cs="Times"/>
                <w:b/>
                <w:sz w:val="20"/>
                <w:szCs w:val="20"/>
              </w:rPr>
            </w:pPr>
            <w:r w:rsidRPr="00D67506">
              <w:rPr>
                <w:rFonts w:asciiTheme="majorHAnsi" w:hAnsiTheme="majorHAnsi" w:cs="Times"/>
                <w:b/>
                <w:sz w:val="20"/>
                <w:szCs w:val="20"/>
              </w:rPr>
              <w:t>Program Hakkında</w:t>
            </w:r>
          </w:p>
        </w:tc>
        <w:tc>
          <w:tcPr>
            <w:tcW w:w="7769" w:type="dxa"/>
            <w:tcBorders>
              <w:top w:val="single" w:sz="4" w:space="0" w:color="auto"/>
              <w:left w:val="nil"/>
              <w:bottom w:val="single" w:sz="4" w:space="0" w:color="auto"/>
            </w:tcBorders>
          </w:tcPr>
          <w:p w14:paraId="2339515F" w14:textId="77777777" w:rsidR="004875AC" w:rsidRPr="00D67506" w:rsidRDefault="004875AC" w:rsidP="00E258F3">
            <w:pPr>
              <w:jc w:val="both"/>
              <w:rPr>
                <w:rFonts w:asciiTheme="majorHAnsi" w:hAnsiTheme="majorHAnsi" w:cs="Arial"/>
                <w:color w:val="000000" w:themeColor="text1"/>
                <w:sz w:val="20"/>
                <w:szCs w:val="20"/>
              </w:rPr>
            </w:pPr>
          </w:p>
          <w:p w14:paraId="4A950CCE" w14:textId="77777777" w:rsidR="00E258F3" w:rsidRPr="00D67506" w:rsidRDefault="00E258F3" w:rsidP="00E258F3">
            <w:pPr>
              <w:jc w:val="both"/>
              <w:rPr>
                <w:rFonts w:asciiTheme="majorHAnsi" w:hAnsiTheme="majorHAnsi" w:cs="Arial"/>
                <w:color w:val="000000" w:themeColor="text1"/>
                <w:sz w:val="20"/>
                <w:szCs w:val="20"/>
              </w:rPr>
            </w:pPr>
            <w:r w:rsidRPr="00D67506">
              <w:rPr>
                <w:rFonts w:asciiTheme="majorHAnsi" w:hAnsiTheme="majorHAnsi" w:cs="Arial"/>
                <w:color w:val="000000" w:themeColor="text1"/>
                <w:sz w:val="20"/>
                <w:szCs w:val="20"/>
              </w:rPr>
              <w:t>Biyomühendislik, tıp ve temel bilimlerin ilkelerini malzeme ve mühendislik bilimi ile birleştirerek biyolojik ve medikal sistemlerin anlaşılması, modifikasyonu veya kontrolünün yanı sıra, hastalıkların teşhis ve tedavisine yardımcı olan malzemelerin üretilmesini ve fizyolojik fonksiyonların izlenmesine olanak sağlayan ürünleri tasarlayan, başka bir ifadeyle, temel bilimler ve mühendislik ilkelerinin laboratuvardan gerçek hayata ve canlı sistemlere uygulayan, insan ömrü ve hayat kalitesinin arttırılmasına hizmet edecek araştırmalar yapılmasını hedefleyen disiplinlerarası bir alandır.</w:t>
            </w:r>
          </w:p>
          <w:p w14:paraId="53191DAA" w14:textId="77777777" w:rsidR="00E258F3" w:rsidRPr="00D67506" w:rsidRDefault="00E258F3" w:rsidP="00E258F3">
            <w:pPr>
              <w:jc w:val="both"/>
              <w:rPr>
                <w:rFonts w:asciiTheme="majorHAnsi" w:hAnsiTheme="majorHAnsi" w:cs="Arial"/>
                <w:color w:val="000000" w:themeColor="text1"/>
                <w:sz w:val="20"/>
                <w:szCs w:val="20"/>
              </w:rPr>
            </w:pPr>
          </w:p>
          <w:p w14:paraId="0593F301" w14:textId="77777777" w:rsidR="00E258F3" w:rsidRPr="00D67506" w:rsidRDefault="00E258F3" w:rsidP="00E258F3">
            <w:pPr>
              <w:jc w:val="both"/>
              <w:rPr>
                <w:rFonts w:asciiTheme="majorHAnsi" w:hAnsiTheme="majorHAnsi" w:cs="Times"/>
                <w:sz w:val="20"/>
                <w:szCs w:val="20"/>
                <w:u w:val="single"/>
              </w:rPr>
            </w:pPr>
            <w:r w:rsidRPr="00D67506">
              <w:rPr>
                <w:rFonts w:asciiTheme="majorHAnsi" w:hAnsiTheme="majorHAnsi" w:cs="Arial"/>
                <w:color w:val="000000" w:themeColor="text1"/>
                <w:sz w:val="20"/>
                <w:szCs w:val="20"/>
              </w:rPr>
              <w:t>Biyomühendislik, biyomedikal hesaplama ve görüntüleme, biyomedikal cihaz teknolojisi, hücre ve moleküler mühendislik ve rejeneratif tıp gibi konular üzerinde yoğunlaşmaktadır. Bu alanlar daha da açılacak olursa, doğadan esinlenerek hazırlanan biyomalzemeler, organ ve dokuların yapay yedekleri, akıllı ilaç taşıyıcıları, teşhis ve tedavide kullanılan sensor-çip sistemleri ile tüm yardımcı ekipmanlar ile hastalıkların izlenmesi için tasarlanan biyomedikal ekipmanlar gibi tasarlanıp üretilen sistemler olabileceği gibi, hayvan veya bitkisel ürünlerin biyosentezi, rekombinant DNA teknolojisi, gıdaların iyileştirilmesi ve kontrolü, GDO gibi katma değeri yüksek biyoteknolojik ürünlerin geliştirilmesi ve kontrolü gibi uygulamalar şeklinde özetlenebilir.</w:t>
            </w:r>
          </w:p>
          <w:p w14:paraId="13BF0E78" w14:textId="77777777" w:rsidR="00E43667" w:rsidRPr="00D67506" w:rsidRDefault="00E43667" w:rsidP="00E43667">
            <w:pPr>
              <w:jc w:val="both"/>
              <w:rPr>
                <w:rFonts w:asciiTheme="majorHAnsi" w:hAnsiTheme="majorHAnsi" w:cs="Times"/>
                <w:sz w:val="20"/>
                <w:szCs w:val="20"/>
                <w:u w:val="single"/>
              </w:rPr>
            </w:pPr>
          </w:p>
        </w:tc>
      </w:tr>
      <w:tr w:rsidR="004875AC" w:rsidRPr="00D67506" w14:paraId="50BF4B06" w14:textId="77777777" w:rsidTr="00646885">
        <w:trPr>
          <w:trHeight w:val="391"/>
        </w:trPr>
        <w:tc>
          <w:tcPr>
            <w:tcW w:w="2438" w:type="dxa"/>
            <w:tcBorders>
              <w:top w:val="nil"/>
              <w:bottom w:val="single" w:sz="4" w:space="0" w:color="auto"/>
              <w:right w:val="nil"/>
            </w:tcBorders>
          </w:tcPr>
          <w:p w14:paraId="2FBC794A" w14:textId="77777777" w:rsidR="0056237E" w:rsidRPr="00D67506" w:rsidRDefault="0056237E" w:rsidP="0056237E">
            <w:pPr>
              <w:widowControl w:val="0"/>
              <w:autoSpaceDE w:val="0"/>
              <w:autoSpaceDN w:val="0"/>
              <w:adjustRightInd w:val="0"/>
              <w:spacing w:after="240" w:line="300" w:lineRule="atLeast"/>
              <w:rPr>
                <w:rFonts w:asciiTheme="majorHAnsi" w:hAnsiTheme="majorHAnsi" w:cs="Times"/>
                <w:sz w:val="20"/>
                <w:szCs w:val="20"/>
              </w:rPr>
            </w:pPr>
            <w:r w:rsidRPr="00D67506">
              <w:rPr>
                <w:rFonts w:asciiTheme="majorHAnsi" w:hAnsiTheme="majorHAnsi" w:cs="Calibri"/>
                <w:b/>
                <w:bCs/>
                <w:sz w:val="20"/>
                <w:szCs w:val="20"/>
              </w:rPr>
              <w:t xml:space="preserve">Program Hedefleri </w:t>
            </w:r>
          </w:p>
          <w:p w14:paraId="02E24402" w14:textId="77777777" w:rsidR="00E43667" w:rsidRPr="00D67506" w:rsidRDefault="00E43667" w:rsidP="00BA2499">
            <w:pPr>
              <w:widowControl w:val="0"/>
              <w:autoSpaceDE w:val="0"/>
              <w:autoSpaceDN w:val="0"/>
              <w:adjustRightInd w:val="0"/>
              <w:spacing w:after="240" w:line="300" w:lineRule="atLeast"/>
              <w:rPr>
                <w:rFonts w:asciiTheme="majorHAnsi" w:hAnsiTheme="majorHAnsi" w:cs="Times"/>
                <w:sz w:val="20"/>
                <w:szCs w:val="20"/>
                <w:u w:val="single"/>
              </w:rPr>
            </w:pPr>
          </w:p>
        </w:tc>
        <w:tc>
          <w:tcPr>
            <w:tcW w:w="7769" w:type="dxa"/>
            <w:tcBorders>
              <w:top w:val="nil"/>
              <w:left w:val="nil"/>
              <w:bottom w:val="single" w:sz="4" w:space="0" w:color="auto"/>
            </w:tcBorders>
          </w:tcPr>
          <w:p w14:paraId="4393619A" w14:textId="77777777" w:rsidR="00C57577" w:rsidRPr="00D67506" w:rsidRDefault="00C57577" w:rsidP="00C57577">
            <w:pPr>
              <w:rPr>
                <w:rFonts w:asciiTheme="majorHAnsi" w:eastAsia="Times New Roman" w:hAnsiTheme="majorHAnsi" w:cs="Arial"/>
                <w:color w:val="000000" w:themeColor="text1"/>
                <w:sz w:val="20"/>
                <w:szCs w:val="20"/>
                <w:lang w:eastAsia="tr-TR"/>
              </w:rPr>
            </w:pPr>
            <w:r w:rsidRPr="00D67506">
              <w:rPr>
                <w:rFonts w:asciiTheme="majorHAnsi" w:eastAsia="Times New Roman" w:hAnsiTheme="majorHAnsi" w:cs="Arial"/>
                <w:color w:val="000000" w:themeColor="text1"/>
                <w:sz w:val="20"/>
                <w:szCs w:val="20"/>
                <w:lang w:eastAsia="tr-TR"/>
              </w:rPr>
              <w:t>Biyomühendislik mezunları:</w:t>
            </w:r>
          </w:p>
          <w:p w14:paraId="79938BE0" w14:textId="77777777" w:rsidR="00C57577" w:rsidRPr="00D67506" w:rsidRDefault="00C57577" w:rsidP="00C57577">
            <w:pPr>
              <w:rPr>
                <w:rFonts w:asciiTheme="majorHAnsi" w:eastAsia="Times New Roman" w:hAnsiTheme="majorHAnsi" w:cs="Arial"/>
                <w:color w:val="000000" w:themeColor="text1"/>
                <w:sz w:val="20"/>
                <w:szCs w:val="20"/>
                <w:lang w:eastAsia="tr-TR"/>
              </w:rPr>
            </w:pPr>
          </w:p>
          <w:p w14:paraId="081423D2" w14:textId="33C722EC" w:rsidR="00C57577" w:rsidRPr="00D67506" w:rsidRDefault="00C57577" w:rsidP="00C57577">
            <w:pPr>
              <w:jc w:val="both"/>
              <w:rPr>
                <w:rFonts w:asciiTheme="majorHAnsi" w:eastAsia="Times New Roman" w:hAnsiTheme="majorHAnsi" w:cs="Arial"/>
                <w:color w:val="000000" w:themeColor="text1"/>
                <w:sz w:val="20"/>
                <w:szCs w:val="20"/>
                <w:lang w:eastAsia="tr-TR"/>
              </w:rPr>
            </w:pPr>
            <w:r w:rsidRPr="00D67506">
              <w:rPr>
                <w:rFonts w:asciiTheme="majorHAnsi" w:eastAsia="Times New Roman" w:hAnsiTheme="majorHAnsi" w:cs="Arial"/>
                <w:color w:val="000000" w:themeColor="text1"/>
                <w:sz w:val="20"/>
                <w:szCs w:val="20"/>
                <w:lang w:eastAsia="tr-TR"/>
              </w:rPr>
              <w:t>1.Yerel ve küresel problemler için, temel bilimler ve mühendislik alanlarından aldığı disiplinlerarası eğitim ve kazandığı araştırma tecrübesi ile özgün ve yenilikçi çözümler sunabilecek</w:t>
            </w:r>
          </w:p>
          <w:p w14:paraId="07AEDEB9" w14:textId="0E3C20E8" w:rsidR="00C57577" w:rsidRPr="00D67506" w:rsidRDefault="00C57577" w:rsidP="00C57577">
            <w:pPr>
              <w:rPr>
                <w:rFonts w:asciiTheme="majorHAnsi" w:eastAsia="Times New Roman" w:hAnsiTheme="majorHAnsi" w:cs="Arial"/>
                <w:color w:val="000000" w:themeColor="text1"/>
                <w:sz w:val="20"/>
                <w:szCs w:val="20"/>
                <w:lang w:eastAsia="tr-TR"/>
              </w:rPr>
            </w:pPr>
            <w:r w:rsidRPr="00D67506">
              <w:rPr>
                <w:rFonts w:asciiTheme="majorHAnsi" w:eastAsia="Times New Roman" w:hAnsiTheme="majorHAnsi" w:cs="Arial"/>
                <w:color w:val="000000" w:themeColor="text1"/>
                <w:sz w:val="20"/>
                <w:szCs w:val="20"/>
                <w:lang w:eastAsia="tr-TR"/>
              </w:rPr>
              <w:t xml:space="preserve"> 2.Ulusal ve uluslararası kuruluşlarda araştırma-geliştirme projelerinde görev alabilecek</w:t>
            </w:r>
          </w:p>
          <w:p w14:paraId="17447D34" w14:textId="5AA311DB" w:rsidR="00C57577" w:rsidRPr="00D67506" w:rsidRDefault="00C57577" w:rsidP="00C57577">
            <w:pPr>
              <w:jc w:val="both"/>
              <w:rPr>
                <w:rFonts w:asciiTheme="majorHAnsi" w:eastAsia="Times New Roman" w:hAnsiTheme="majorHAnsi" w:cs="Arial"/>
                <w:color w:val="000000" w:themeColor="text1"/>
                <w:sz w:val="20"/>
                <w:szCs w:val="20"/>
                <w:lang w:eastAsia="tr-TR"/>
              </w:rPr>
            </w:pPr>
            <w:r w:rsidRPr="00D67506">
              <w:rPr>
                <w:rFonts w:asciiTheme="majorHAnsi" w:eastAsia="Times New Roman" w:hAnsiTheme="majorHAnsi" w:cs="Arial"/>
                <w:color w:val="000000" w:themeColor="text1"/>
                <w:sz w:val="20"/>
                <w:szCs w:val="20"/>
                <w:lang w:eastAsia="tr-TR"/>
              </w:rPr>
              <w:t>3. Ürünlerin tasarımı, üretimi ve kontrolünü yapan, araştırmacı ve girişimci kimliğini üstlenebilecektir.</w:t>
            </w:r>
          </w:p>
          <w:p w14:paraId="03A0F40D" w14:textId="4AA95F19" w:rsidR="000165BD" w:rsidRPr="00D67506" w:rsidRDefault="000165BD" w:rsidP="00C57577">
            <w:pPr>
              <w:pStyle w:val="ListeParagraf"/>
              <w:ind w:left="360"/>
              <w:jc w:val="both"/>
              <w:rPr>
                <w:rFonts w:asciiTheme="majorHAnsi" w:hAnsiTheme="majorHAnsi" w:cs="Times"/>
                <w:sz w:val="20"/>
                <w:szCs w:val="20"/>
                <w:u w:val="single"/>
              </w:rPr>
            </w:pPr>
          </w:p>
        </w:tc>
      </w:tr>
      <w:tr w:rsidR="004875AC" w:rsidRPr="00D67506" w14:paraId="681675D1" w14:textId="77777777" w:rsidTr="00646885">
        <w:trPr>
          <w:trHeight w:val="389"/>
        </w:trPr>
        <w:tc>
          <w:tcPr>
            <w:tcW w:w="2438" w:type="dxa"/>
            <w:tcBorders>
              <w:top w:val="single" w:sz="4" w:space="0" w:color="auto"/>
              <w:bottom w:val="single" w:sz="4" w:space="0" w:color="auto"/>
              <w:right w:val="nil"/>
            </w:tcBorders>
          </w:tcPr>
          <w:p w14:paraId="5B0BA36E" w14:textId="0A00D7D6" w:rsidR="00E43667" w:rsidRPr="00D67506" w:rsidRDefault="00B7544F" w:rsidP="003F78A4">
            <w:pPr>
              <w:widowControl w:val="0"/>
              <w:autoSpaceDE w:val="0"/>
              <w:autoSpaceDN w:val="0"/>
              <w:adjustRightInd w:val="0"/>
              <w:spacing w:after="240" w:line="300" w:lineRule="atLeast"/>
              <w:rPr>
                <w:rFonts w:asciiTheme="majorHAnsi" w:hAnsiTheme="majorHAnsi" w:cs="Times"/>
                <w:sz w:val="20"/>
                <w:szCs w:val="20"/>
                <w:u w:val="single"/>
              </w:rPr>
            </w:pPr>
            <w:r w:rsidRPr="00D67506">
              <w:rPr>
                <w:rFonts w:asciiTheme="majorHAnsi" w:hAnsiTheme="majorHAnsi" w:cs="Calibri"/>
                <w:b/>
                <w:bCs/>
                <w:sz w:val="20"/>
                <w:szCs w:val="20"/>
              </w:rPr>
              <w:t xml:space="preserve">Kazanılan Derece </w:t>
            </w:r>
          </w:p>
        </w:tc>
        <w:tc>
          <w:tcPr>
            <w:tcW w:w="7769" w:type="dxa"/>
            <w:tcBorders>
              <w:top w:val="single" w:sz="4" w:space="0" w:color="auto"/>
              <w:left w:val="nil"/>
              <w:bottom w:val="single" w:sz="4" w:space="0" w:color="auto"/>
            </w:tcBorders>
          </w:tcPr>
          <w:p w14:paraId="696523AC" w14:textId="05C17DC8" w:rsidR="00E43667" w:rsidRPr="00D67506" w:rsidRDefault="00F0262D" w:rsidP="00BA2499">
            <w:pPr>
              <w:widowControl w:val="0"/>
              <w:autoSpaceDE w:val="0"/>
              <w:autoSpaceDN w:val="0"/>
              <w:adjustRightInd w:val="0"/>
              <w:spacing w:after="240" w:line="300" w:lineRule="atLeast"/>
              <w:rPr>
                <w:rFonts w:asciiTheme="majorHAnsi" w:hAnsiTheme="majorHAnsi" w:cs="Times"/>
                <w:sz w:val="20"/>
                <w:szCs w:val="20"/>
              </w:rPr>
            </w:pPr>
            <w:r>
              <w:rPr>
                <w:rFonts w:asciiTheme="majorHAnsi" w:hAnsiTheme="majorHAnsi" w:cs="Times"/>
                <w:sz w:val="20"/>
                <w:szCs w:val="20"/>
              </w:rPr>
              <w:t>Doktora</w:t>
            </w:r>
            <w:r w:rsidR="00057226" w:rsidRPr="00D67506">
              <w:rPr>
                <w:rFonts w:asciiTheme="majorHAnsi" w:hAnsiTheme="majorHAnsi" w:cs="Times"/>
                <w:sz w:val="20"/>
                <w:szCs w:val="20"/>
              </w:rPr>
              <w:t>/ Biyomühendis</w:t>
            </w:r>
          </w:p>
        </w:tc>
      </w:tr>
      <w:tr w:rsidR="004875AC" w:rsidRPr="00D67506" w14:paraId="25B6BD8B" w14:textId="77777777" w:rsidTr="00646885">
        <w:trPr>
          <w:trHeight w:val="389"/>
        </w:trPr>
        <w:tc>
          <w:tcPr>
            <w:tcW w:w="2438" w:type="dxa"/>
            <w:tcBorders>
              <w:top w:val="single" w:sz="4" w:space="0" w:color="auto"/>
              <w:bottom w:val="single" w:sz="4" w:space="0" w:color="auto"/>
              <w:right w:val="nil"/>
            </w:tcBorders>
          </w:tcPr>
          <w:p w14:paraId="573119A3" w14:textId="1E653FC1" w:rsidR="00E43667" w:rsidRPr="00D67506" w:rsidRDefault="00DB3434" w:rsidP="00BA2499">
            <w:pPr>
              <w:widowControl w:val="0"/>
              <w:autoSpaceDE w:val="0"/>
              <w:autoSpaceDN w:val="0"/>
              <w:adjustRightInd w:val="0"/>
              <w:spacing w:after="240" w:line="300" w:lineRule="atLeast"/>
              <w:rPr>
                <w:rFonts w:asciiTheme="majorHAnsi" w:hAnsiTheme="majorHAnsi" w:cs="Times"/>
                <w:sz w:val="20"/>
                <w:szCs w:val="20"/>
              </w:rPr>
            </w:pPr>
            <w:r w:rsidRPr="00D67506">
              <w:rPr>
                <w:rFonts w:asciiTheme="majorHAnsi" w:hAnsiTheme="majorHAnsi" w:cs="Calibri"/>
                <w:b/>
                <w:bCs/>
                <w:sz w:val="20"/>
                <w:szCs w:val="20"/>
              </w:rPr>
              <w:t>Öğrenim Süresi/</w:t>
            </w:r>
            <w:r w:rsidR="00057226" w:rsidRPr="00D67506">
              <w:rPr>
                <w:rFonts w:asciiTheme="majorHAnsi" w:hAnsiTheme="majorHAnsi" w:cs="Calibri"/>
                <w:b/>
                <w:bCs/>
                <w:sz w:val="20"/>
                <w:szCs w:val="20"/>
              </w:rPr>
              <w:t xml:space="preserve"> Kredisi </w:t>
            </w:r>
          </w:p>
        </w:tc>
        <w:tc>
          <w:tcPr>
            <w:tcW w:w="7769" w:type="dxa"/>
            <w:tcBorders>
              <w:top w:val="single" w:sz="4" w:space="0" w:color="auto"/>
              <w:left w:val="nil"/>
              <w:bottom w:val="single" w:sz="4" w:space="0" w:color="auto"/>
            </w:tcBorders>
          </w:tcPr>
          <w:p w14:paraId="40B2C830" w14:textId="2DEE20DF" w:rsidR="00E43667" w:rsidRPr="00D67506" w:rsidRDefault="00B14259" w:rsidP="00BA2499">
            <w:pPr>
              <w:widowControl w:val="0"/>
              <w:autoSpaceDE w:val="0"/>
              <w:autoSpaceDN w:val="0"/>
              <w:adjustRightInd w:val="0"/>
              <w:spacing w:after="240" w:line="300" w:lineRule="atLeast"/>
              <w:rPr>
                <w:rFonts w:asciiTheme="majorHAnsi" w:hAnsiTheme="majorHAnsi" w:cs="Times"/>
                <w:sz w:val="20"/>
                <w:szCs w:val="20"/>
              </w:rPr>
            </w:pPr>
            <w:r>
              <w:rPr>
                <w:rFonts w:asciiTheme="majorHAnsi" w:hAnsiTheme="majorHAnsi" w:cs="Times"/>
                <w:sz w:val="20"/>
                <w:szCs w:val="20"/>
              </w:rPr>
              <w:t>4</w:t>
            </w:r>
            <w:r w:rsidR="00F1404F" w:rsidRPr="00D67506">
              <w:rPr>
                <w:rFonts w:asciiTheme="majorHAnsi" w:hAnsiTheme="majorHAnsi" w:cs="Times"/>
                <w:sz w:val="20"/>
                <w:szCs w:val="20"/>
              </w:rPr>
              <w:t xml:space="preserve"> yıl/ </w:t>
            </w:r>
            <w:r>
              <w:rPr>
                <w:rFonts w:asciiTheme="majorHAnsi" w:hAnsiTheme="majorHAnsi" w:cs="Times"/>
                <w:sz w:val="20"/>
                <w:szCs w:val="20"/>
              </w:rPr>
              <w:t>24</w:t>
            </w:r>
            <w:r w:rsidR="00F1404F" w:rsidRPr="00D67506">
              <w:rPr>
                <w:rFonts w:asciiTheme="majorHAnsi" w:hAnsiTheme="majorHAnsi" w:cs="Times New Roman"/>
                <w:sz w:val="20"/>
                <w:szCs w:val="20"/>
              </w:rPr>
              <w:t>0 AKTS</w:t>
            </w:r>
          </w:p>
        </w:tc>
      </w:tr>
      <w:tr w:rsidR="00092ED6" w:rsidRPr="00D67506" w14:paraId="7C0B7CF7" w14:textId="77777777" w:rsidTr="00646885">
        <w:trPr>
          <w:trHeight w:val="389"/>
        </w:trPr>
        <w:tc>
          <w:tcPr>
            <w:tcW w:w="2438" w:type="dxa"/>
            <w:tcBorders>
              <w:top w:val="single" w:sz="4" w:space="0" w:color="auto"/>
              <w:bottom w:val="single" w:sz="4" w:space="0" w:color="auto"/>
              <w:right w:val="nil"/>
            </w:tcBorders>
          </w:tcPr>
          <w:p w14:paraId="0E4C15A0" w14:textId="6EA15BFE" w:rsidR="00092ED6" w:rsidRPr="00D67506" w:rsidRDefault="00DB3434" w:rsidP="00907C90">
            <w:pPr>
              <w:widowControl w:val="0"/>
              <w:autoSpaceDE w:val="0"/>
              <w:autoSpaceDN w:val="0"/>
              <w:adjustRightInd w:val="0"/>
              <w:spacing w:after="240" w:line="300" w:lineRule="atLeast"/>
              <w:rPr>
                <w:rFonts w:asciiTheme="majorHAnsi" w:hAnsiTheme="majorHAnsi" w:cs="Calibri"/>
                <w:b/>
                <w:bCs/>
                <w:sz w:val="20"/>
                <w:szCs w:val="20"/>
              </w:rPr>
            </w:pPr>
            <w:r w:rsidRPr="00D67506">
              <w:rPr>
                <w:rFonts w:asciiTheme="majorHAnsi" w:hAnsiTheme="majorHAnsi" w:cs="Calibri"/>
                <w:b/>
                <w:bCs/>
                <w:sz w:val="20"/>
                <w:szCs w:val="20"/>
              </w:rPr>
              <w:t xml:space="preserve">Öğrenim Düzeyi </w:t>
            </w:r>
          </w:p>
        </w:tc>
        <w:tc>
          <w:tcPr>
            <w:tcW w:w="7769" w:type="dxa"/>
            <w:tcBorders>
              <w:top w:val="single" w:sz="4" w:space="0" w:color="auto"/>
              <w:left w:val="nil"/>
              <w:bottom w:val="single" w:sz="4" w:space="0" w:color="auto"/>
            </w:tcBorders>
          </w:tcPr>
          <w:p w14:paraId="17E6605D" w14:textId="211D357D" w:rsidR="00092ED6" w:rsidRPr="00D67506" w:rsidRDefault="00F0262D" w:rsidP="00E4482A">
            <w:pPr>
              <w:widowControl w:val="0"/>
              <w:autoSpaceDE w:val="0"/>
              <w:autoSpaceDN w:val="0"/>
              <w:adjustRightInd w:val="0"/>
              <w:spacing w:after="240" w:line="300" w:lineRule="atLeast"/>
              <w:rPr>
                <w:rFonts w:asciiTheme="majorHAnsi" w:hAnsiTheme="majorHAnsi" w:cs="Times"/>
                <w:sz w:val="20"/>
                <w:szCs w:val="20"/>
              </w:rPr>
            </w:pPr>
            <w:r>
              <w:rPr>
                <w:rFonts w:asciiTheme="majorHAnsi" w:hAnsiTheme="majorHAnsi" w:cs="Calibri"/>
                <w:sz w:val="20"/>
                <w:szCs w:val="20"/>
              </w:rPr>
              <w:t>Doktora</w:t>
            </w:r>
            <w:r w:rsidR="00DB3434" w:rsidRPr="00D67506">
              <w:rPr>
                <w:rFonts w:asciiTheme="majorHAnsi" w:hAnsiTheme="majorHAnsi" w:cs="Calibri"/>
                <w:sz w:val="20"/>
                <w:szCs w:val="20"/>
              </w:rPr>
              <w:t>;</w:t>
            </w:r>
            <w:r w:rsidR="00D33755" w:rsidRPr="00D33755">
              <w:rPr>
                <w:rFonts w:asciiTheme="majorHAnsi" w:hAnsiTheme="majorHAnsi" w:cs="Calibri"/>
                <w:sz w:val="20"/>
                <w:szCs w:val="20"/>
              </w:rPr>
              <w:t xml:space="preserve"> </w:t>
            </w:r>
            <w:r w:rsidR="00DB3434" w:rsidRPr="00D33755">
              <w:rPr>
                <w:rFonts w:asciiTheme="majorHAnsi" w:hAnsiTheme="majorHAnsi" w:cs="Calibri"/>
                <w:sz w:val="20"/>
                <w:szCs w:val="20"/>
              </w:rPr>
              <w:t>QF-EHEA</w:t>
            </w:r>
            <w:r w:rsidR="00D33755" w:rsidRPr="00D33755">
              <w:rPr>
                <w:rFonts w:asciiTheme="majorHAnsi" w:hAnsiTheme="majorHAnsi" w:cs="Calibri"/>
                <w:sz w:val="20"/>
                <w:szCs w:val="20"/>
              </w:rPr>
              <w:t>:</w:t>
            </w:r>
            <w:r w:rsidR="00DB3434" w:rsidRPr="00D33755">
              <w:rPr>
                <w:rFonts w:asciiTheme="majorHAnsi" w:hAnsiTheme="majorHAnsi" w:cs="Calibri"/>
                <w:sz w:val="20"/>
                <w:szCs w:val="20"/>
              </w:rPr>
              <w:t xml:space="preserve"> </w:t>
            </w:r>
            <w:r w:rsidR="00B14259">
              <w:rPr>
                <w:rFonts w:asciiTheme="majorHAnsi" w:hAnsiTheme="majorHAnsi" w:cs="Calibri"/>
                <w:sz w:val="20"/>
                <w:szCs w:val="20"/>
              </w:rPr>
              <w:t>3</w:t>
            </w:r>
            <w:r w:rsidR="00DB3434" w:rsidRPr="00D33755">
              <w:rPr>
                <w:rFonts w:asciiTheme="majorHAnsi" w:hAnsiTheme="majorHAnsi" w:cs="Calibri"/>
                <w:sz w:val="20"/>
                <w:szCs w:val="20"/>
              </w:rPr>
              <w:t>.Düzey</w:t>
            </w:r>
            <w:r w:rsidR="00E4482A">
              <w:rPr>
                <w:rFonts w:asciiTheme="majorHAnsi" w:hAnsiTheme="majorHAnsi" w:cs="Calibri"/>
                <w:sz w:val="20"/>
                <w:szCs w:val="20"/>
              </w:rPr>
              <w:t xml:space="preserve">; </w:t>
            </w:r>
            <w:r w:rsidR="00E4482A" w:rsidRPr="00D33755">
              <w:rPr>
                <w:rFonts w:asciiTheme="majorHAnsi" w:hAnsiTheme="majorHAnsi" w:cs="Calibri"/>
                <w:sz w:val="20"/>
                <w:szCs w:val="20"/>
              </w:rPr>
              <w:t xml:space="preserve">EQF-LLL: </w:t>
            </w:r>
            <w:r w:rsidR="00E4482A">
              <w:rPr>
                <w:rFonts w:asciiTheme="majorHAnsi" w:hAnsiTheme="majorHAnsi" w:cs="Calibri"/>
                <w:sz w:val="20"/>
                <w:szCs w:val="20"/>
              </w:rPr>
              <w:t>8</w:t>
            </w:r>
            <w:r w:rsidR="00E4482A" w:rsidRPr="00D33755">
              <w:rPr>
                <w:rFonts w:asciiTheme="majorHAnsi" w:hAnsiTheme="majorHAnsi" w:cs="Calibri"/>
                <w:sz w:val="20"/>
                <w:szCs w:val="20"/>
              </w:rPr>
              <w:t>. Düzey;</w:t>
            </w:r>
          </w:p>
        </w:tc>
      </w:tr>
      <w:tr w:rsidR="00092ED6" w:rsidRPr="00D67506" w14:paraId="27FE5A4D" w14:textId="77777777" w:rsidTr="00646885">
        <w:trPr>
          <w:trHeight w:val="389"/>
        </w:trPr>
        <w:tc>
          <w:tcPr>
            <w:tcW w:w="2438" w:type="dxa"/>
            <w:tcBorders>
              <w:top w:val="single" w:sz="4" w:space="0" w:color="auto"/>
              <w:bottom w:val="single" w:sz="4" w:space="0" w:color="auto"/>
              <w:right w:val="nil"/>
            </w:tcBorders>
          </w:tcPr>
          <w:p w14:paraId="0027929F" w14:textId="5A75639B" w:rsidR="00092ED6" w:rsidRPr="00D67506" w:rsidRDefault="000535E2" w:rsidP="00BA2499">
            <w:pPr>
              <w:widowControl w:val="0"/>
              <w:autoSpaceDE w:val="0"/>
              <w:autoSpaceDN w:val="0"/>
              <w:adjustRightInd w:val="0"/>
              <w:spacing w:after="240" w:line="300" w:lineRule="atLeast"/>
              <w:rPr>
                <w:rFonts w:asciiTheme="majorHAnsi" w:hAnsiTheme="majorHAnsi" w:cs="Times"/>
                <w:sz w:val="20"/>
                <w:szCs w:val="20"/>
              </w:rPr>
            </w:pPr>
            <w:r w:rsidRPr="00D67506">
              <w:rPr>
                <w:rFonts w:asciiTheme="majorHAnsi" w:hAnsiTheme="majorHAnsi" w:cs="Calibri"/>
                <w:b/>
                <w:bCs/>
                <w:sz w:val="20"/>
                <w:szCs w:val="20"/>
              </w:rPr>
              <w:t>Eğitim Türü </w:t>
            </w:r>
          </w:p>
        </w:tc>
        <w:tc>
          <w:tcPr>
            <w:tcW w:w="7769" w:type="dxa"/>
            <w:tcBorders>
              <w:top w:val="single" w:sz="4" w:space="0" w:color="auto"/>
              <w:left w:val="nil"/>
              <w:bottom w:val="single" w:sz="4" w:space="0" w:color="auto"/>
            </w:tcBorders>
          </w:tcPr>
          <w:p w14:paraId="09309630" w14:textId="79A54A41" w:rsidR="00092ED6" w:rsidRPr="00D67506" w:rsidRDefault="000535E2" w:rsidP="00BA2499">
            <w:pPr>
              <w:widowControl w:val="0"/>
              <w:autoSpaceDE w:val="0"/>
              <w:autoSpaceDN w:val="0"/>
              <w:adjustRightInd w:val="0"/>
              <w:spacing w:after="240" w:line="300" w:lineRule="atLeast"/>
              <w:rPr>
                <w:rFonts w:asciiTheme="majorHAnsi" w:hAnsiTheme="majorHAnsi" w:cs="Times"/>
                <w:sz w:val="20"/>
                <w:szCs w:val="20"/>
              </w:rPr>
            </w:pPr>
            <w:r w:rsidRPr="00D67506">
              <w:rPr>
                <w:rFonts w:asciiTheme="majorHAnsi" w:hAnsiTheme="majorHAnsi" w:cs="Calibri"/>
                <w:sz w:val="20"/>
                <w:szCs w:val="20"/>
              </w:rPr>
              <w:t>Tam zamanlı </w:t>
            </w:r>
          </w:p>
        </w:tc>
      </w:tr>
      <w:tr w:rsidR="00092ED6" w:rsidRPr="00D67506" w14:paraId="72F77C4A" w14:textId="77777777" w:rsidTr="00646885">
        <w:trPr>
          <w:trHeight w:val="389"/>
        </w:trPr>
        <w:tc>
          <w:tcPr>
            <w:tcW w:w="2438" w:type="dxa"/>
            <w:tcBorders>
              <w:top w:val="single" w:sz="4" w:space="0" w:color="auto"/>
              <w:bottom w:val="single" w:sz="4" w:space="0" w:color="auto"/>
              <w:right w:val="nil"/>
            </w:tcBorders>
          </w:tcPr>
          <w:p w14:paraId="0608ECA6" w14:textId="2F0E9AC3" w:rsidR="00092ED6" w:rsidRPr="00D67506" w:rsidRDefault="004C0E82" w:rsidP="00BA2499">
            <w:pPr>
              <w:widowControl w:val="0"/>
              <w:autoSpaceDE w:val="0"/>
              <w:autoSpaceDN w:val="0"/>
              <w:adjustRightInd w:val="0"/>
              <w:spacing w:after="240" w:line="300" w:lineRule="atLeast"/>
              <w:rPr>
                <w:rFonts w:asciiTheme="majorHAnsi" w:hAnsiTheme="majorHAnsi" w:cs="Times"/>
                <w:sz w:val="20"/>
                <w:szCs w:val="20"/>
              </w:rPr>
            </w:pPr>
            <w:r w:rsidRPr="00D67506">
              <w:rPr>
                <w:rFonts w:asciiTheme="majorHAnsi" w:hAnsiTheme="majorHAnsi" w:cs="Calibri"/>
                <w:b/>
                <w:bCs/>
                <w:sz w:val="20"/>
                <w:szCs w:val="20"/>
              </w:rPr>
              <w:t xml:space="preserve">Eğitim Temel Alanı </w:t>
            </w:r>
          </w:p>
        </w:tc>
        <w:tc>
          <w:tcPr>
            <w:tcW w:w="7769" w:type="dxa"/>
            <w:tcBorders>
              <w:top w:val="single" w:sz="4" w:space="0" w:color="auto"/>
              <w:left w:val="nil"/>
              <w:bottom w:val="single" w:sz="4" w:space="0" w:color="auto"/>
            </w:tcBorders>
          </w:tcPr>
          <w:p w14:paraId="1F6B5062" w14:textId="65F96FEA" w:rsidR="00092ED6" w:rsidRPr="00D33755" w:rsidRDefault="004C0E82" w:rsidP="005E479A">
            <w:pPr>
              <w:widowControl w:val="0"/>
              <w:autoSpaceDE w:val="0"/>
              <w:autoSpaceDN w:val="0"/>
              <w:adjustRightInd w:val="0"/>
              <w:spacing w:after="240" w:line="300" w:lineRule="atLeast"/>
              <w:rPr>
                <w:rFonts w:asciiTheme="majorHAnsi" w:hAnsiTheme="majorHAnsi" w:cs="Calibri"/>
                <w:sz w:val="20"/>
                <w:szCs w:val="20"/>
              </w:rPr>
            </w:pPr>
            <w:r w:rsidRPr="00D33755">
              <w:rPr>
                <w:rFonts w:asciiTheme="majorHAnsi" w:hAnsiTheme="majorHAnsi" w:cs="Calibri"/>
                <w:sz w:val="20"/>
                <w:szCs w:val="20"/>
              </w:rPr>
              <w:t>Yaşam Bilimleri-Mühendislik- Doğa Bilimleri</w:t>
            </w:r>
          </w:p>
        </w:tc>
      </w:tr>
      <w:tr w:rsidR="009A2AC2" w:rsidRPr="00D67506" w14:paraId="40C70F97" w14:textId="77777777" w:rsidTr="00646885">
        <w:trPr>
          <w:trHeight w:val="389"/>
        </w:trPr>
        <w:tc>
          <w:tcPr>
            <w:tcW w:w="2438" w:type="dxa"/>
            <w:tcBorders>
              <w:top w:val="nil"/>
              <w:bottom w:val="single" w:sz="4" w:space="0" w:color="auto"/>
              <w:right w:val="nil"/>
            </w:tcBorders>
          </w:tcPr>
          <w:p w14:paraId="25947002" w14:textId="77777777" w:rsidR="00AD0135" w:rsidRPr="00D67506" w:rsidRDefault="00AD0135" w:rsidP="00AD0135">
            <w:pPr>
              <w:widowControl w:val="0"/>
              <w:autoSpaceDE w:val="0"/>
              <w:autoSpaceDN w:val="0"/>
              <w:adjustRightInd w:val="0"/>
              <w:spacing w:after="240" w:line="300" w:lineRule="atLeast"/>
              <w:rPr>
                <w:rFonts w:asciiTheme="majorHAnsi" w:hAnsiTheme="majorHAnsi" w:cs="Times"/>
                <w:sz w:val="20"/>
                <w:szCs w:val="20"/>
              </w:rPr>
            </w:pPr>
            <w:r w:rsidRPr="00D67506">
              <w:rPr>
                <w:rFonts w:asciiTheme="majorHAnsi" w:hAnsiTheme="majorHAnsi" w:cs="Calibri"/>
                <w:b/>
                <w:bCs/>
                <w:sz w:val="20"/>
                <w:szCs w:val="20"/>
              </w:rPr>
              <w:t xml:space="preserve">Kabul Koşulları </w:t>
            </w:r>
          </w:p>
          <w:p w14:paraId="3C9A39DC" w14:textId="77777777" w:rsidR="009A2AC2" w:rsidRPr="00D67506" w:rsidRDefault="009A2AC2" w:rsidP="00BA2499">
            <w:pPr>
              <w:widowControl w:val="0"/>
              <w:autoSpaceDE w:val="0"/>
              <w:autoSpaceDN w:val="0"/>
              <w:adjustRightInd w:val="0"/>
              <w:spacing w:after="240" w:line="300" w:lineRule="atLeast"/>
              <w:rPr>
                <w:rFonts w:asciiTheme="majorHAnsi" w:hAnsiTheme="majorHAnsi" w:cs="Calibri"/>
                <w:b/>
                <w:bCs/>
                <w:sz w:val="20"/>
                <w:szCs w:val="20"/>
              </w:rPr>
            </w:pPr>
          </w:p>
        </w:tc>
        <w:tc>
          <w:tcPr>
            <w:tcW w:w="7769" w:type="dxa"/>
            <w:tcBorders>
              <w:top w:val="nil"/>
              <w:left w:val="nil"/>
              <w:bottom w:val="single" w:sz="4" w:space="0" w:color="auto"/>
            </w:tcBorders>
          </w:tcPr>
          <w:p w14:paraId="2DD65915" w14:textId="73D1F0E0" w:rsidR="00E4482A" w:rsidRDefault="00E4482A" w:rsidP="007E0EDD">
            <w:pPr>
              <w:widowControl w:val="0"/>
              <w:autoSpaceDE w:val="0"/>
              <w:autoSpaceDN w:val="0"/>
              <w:adjustRightInd w:val="0"/>
              <w:jc w:val="both"/>
              <w:rPr>
                <w:rFonts w:asciiTheme="majorHAnsi" w:hAnsiTheme="majorHAnsi" w:cs="Calibri"/>
                <w:sz w:val="20"/>
                <w:szCs w:val="20"/>
              </w:rPr>
            </w:pPr>
            <w:r w:rsidRPr="00E4482A">
              <w:rPr>
                <w:rFonts w:asciiTheme="majorHAnsi" w:hAnsiTheme="majorHAnsi" w:cs="Calibri"/>
                <w:sz w:val="20"/>
                <w:szCs w:val="20"/>
              </w:rPr>
              <w:t>Aşağıdaki sınav sonuçlarından biri Uluslararası Lisansüstü Başvuruları için zorunludur:</w:t>
            </w:r>
          </w:p>
          <w:p w14:paraId="59DAC814" w14:textId="4D7FB513" w:rsidR="00B14259" w:rsidRDefault="007E0EDD" w:rsidP="007E0EDD">
            <w:pPr>
              <w:widowControl w:val="0"/>
              <w:autoSpaceDE w:val="0"/>
              <w:autoSpaceDN w:val="0"/>
              <w:adjustRightInd w:val="0"/>
              <w:jc w:val="both"/>
              <w:rPr>
                <w:rFonts w:asciiTheme="majorHAnsi" w:hAnsiTheme="majorHAnsi" w:cs="Calibri"/>
                <w:sz w:val="20"/>
                <w:szCs w:val="20"/>
              </w:rPr>
            </w:pPr>
            <w:r>
              <w:rPr>
                <w:rFonts w:asciiTheme="majorHAnsi" w:hAnsiTheme="majorHAnsi" w:cs="Calibri"/>
                <w:sz w:val="20"/>
                <w:szCs w:val="20"/>
              </w:rPr>
              <w:t xml:space="preserve">- </w:t>
            </w:r>
            <w:r w:rsidR="00F0262D">
              <w:rPr>
                <w:rFonts w:asciiTheme="majorHAnsi" w:hAnsiTheme="majorHAnsi" w:cs="Calibri"/>
                <w:sz w:val="20"/>
                <w:szCs w:val="20"/>
              </w:rPr>
              <w:t>Doktora</w:t>
            </w:r>
            <w:r>
              <w:rPr>
                <w:rFonts w:asciiTheme="majorHAnsi" w:hAnsiTheme="majorHAnsi" w:cs="Calibri"/>
                <w:sz w:val="20"/>
                <w:szCs w:val="20"/>
              </w:rPr>
              <w:t xml:space="preserve"> Diploması</w:t>
            </w:r>
          </w:p>
          <w:p w14:paraId="403475AC" w14:textId="5812B4C3" w:rsidR="009A2AC2" w:rsidRPr="00D67506" w:rsidRDefault="00C36CCE" w:rsidP="007E0EDD">
            <w:pPr>
              <w:widowControl w:val="0"/>
              <w:autoSpaceDE w:val="0"/>
              <w:autoSpaceDN w:val="0"/>
              <w:adjustRightInd w:val="0"/>
              <w:jc w:val="both"/>
              <w:rPr>
                <w:rFonts w:asciiTheme="majorHAnsi" w:hAnsiTheme="majorHAnsi" w:cs="Calibri"/>
                <w:sz w:val="20"/>
                <w:szCs w:val="20"/>
              </w:rPr>
            </w:pPr>
            <w:r w:rsidRPr="00D67506">
              <w:rPr>
                <w:rFonts w:asciiTheme="majorHAnsi" w:hAnsiTheme="majorHAnsi" w:cs="Calibri"/>
                <w:sz w:val="20"/>
                <w:szCs w:val="20"/>
              </w:rPr>
              <w:t>-</w:t>
            </w:r>
            <w:r w:rsidR="00E4482A">
              <w:rPr>
                <w:rFonts w:asciiTheme="majorHAnsi" w:hAnsiTheme="majorHAnsi" w:cs="Calibri"/>
                <w:sz w:val="20"/>
                <w:szCs w:val="20"/>
              </w:rPr>
              <w:t xml:space="preserve"> </w:t>
            </w:r>
            <w:r w:rsidRPr="00D67506">
              <w:rPr>
                <w:rFonts w:asciiTheme="majorHAnsi" w:hAnsiTheme="majorHAnsi" w:cs="Calibri"/>
                <w:sz w:val="20"/>
                <w:szCs w:val="20"/>
              </w:rPr>
              <w:t>Akademik Personel ve Lisansüstü Eğitim Giriş Sınavı (ALES) SAY puanının en az 70 olması, Graduate Record Examination (GRE) genel sınavından eski puan türünde en az 680, yeni puan türünden en az 153 olması, Graduate Management Admission Test (GMAT) sınavından en az 500 olması gerekir.</w:t>
            </w:r>
          </w:p>
          <w:p w14:paraId="47F58DBB" w14:textId="60AD928D" w:rsidR="00C36CCE" w:rsidRPr="00D67506" w:rsidRDefault="00C36CCE" w:rsidP="007E0EDD">
            <w:pPr>
              <w:widowControl w:val="0"/>
              <w:autoSpaceDE w:val="0"/>
              <w:autoSpaceDN w:val="0"/>
              <w:adjustRightInd w:val="0"/>
              <w:jc w:val="both"/>
              <w:rPr>
                <w:rFonts w:asciiTheme="majorHAnsi" w:hAnsiTheme="majorHAnsi" w:cs="Calibri"/>
                <w:sz w:val="20"/>
                <w:szCs w:val="20"/>
              </w:rPr>
            </w:pPr>
            <w:r w:rsidRPr="00D67506">
              <w:rPr>
                <w:rFonts w:asciiTheme="majorHAnsi" w:hAnsiTheme="majorHAnsi" w:cs="Calibri"/>
                <w:sz w:val="20"/>
                <w:szCs w:val="20"/>
              </w:rPr>
              <w:t>-</w:t>
            </w:r>
            <w:r w:rsidR="00E4482A">
              <w:rPr>
                <w:rFonts w:asciiTheme="majorHAnsi" w:hAnsiTheme="majorHAnsi" w:cs="Calibri"/>
                <w:sz w:val="20"/>
                <w:szCs w:val="20"/>
              </w:rPr>
              <w:t xml:space="preserve"> </w:t>
            </w:r>
            <w:r w:rsidRPr="00D67506">
              <w:rPr>
                <w:rFonts w:asciiTheme="majorHAnsi" w:hAnsiTheme="majorHAnsi" w:cs="Calibri"/>
                <w:sz w:val="20"/>
                <w:szCs w:val="20"/>
              </w:rPr>
              <w:t>Akademik Personel ve Lisansüstü Eğitim Giriş Sınavı (ALES SAY) puanı sınav tarihinden itibaren 5 yıl, Graduate Record Examination (GRE) genel puanı veya Graduate Management Admission Test (GMAT) puanı, sınav sonuçları sınav tarihinden itibaren 3 yıl geçerlidir. </w:t>
            </w:r>
          </w:p>
          <w:p w14:paraId="1B7AE265" w14:textId="62118E9B" w:rsidR="00C36CCE" w:rsidRPr="00D67506" w:rsidRDefault="00C36CCE" w:rsidP="007E0EDD">
            <w:pPr>
              <w:widowControl w:val="0"/>
              <w:autoSpaceDE w:val="0"/>
              <w:autoSpaceDN w:val="0"/>
              <w:adjustRightInd w:val="0"/>
              <w:jc w:val="both"/>
              <w:rPr>
                <w:rFonts w:asciiTheme="majorHAnsi" w:hAnsiTheme="majorHAnsi" w:cs="Calibri"/>
                <w:sz w:val="20"/>
                <w:szCs w:val="20"/>
              </w:rPr>
            </w:pPr>
            <w:r w:rsidRPr="00D67506">
              <w:rPr>
                <w:rFonts w:asciiTheme="majorHAnsi" w:hAnsiTheme="majorHAnsi" w:cs="Calibri"/>
                <w:b/>
                <w:bCs/>
                <w:sz w:val="20"/>
                <w:szCs w:val="20"/>
              </w:rPr>
              <w:lastRenderedPageBreak/>
              <w:t>3-Aşağıdaki Dil Puanlarından Birisinin Alınmış Olması Gerekmektedir:</w:t>
            </w:r>
          </w:p>
          <w:p w14:paraId="544C0BBD" w14:textId="77777777" w:rsidR="00C36CCE" w:rsidRPr="00D67506" w:rsidRDefault="00C36CCE" w:rsidP="007E0EDD">
            <w:pPr>
              <w:widowControl w:val="0"/>
              <w:autoSpaceDE w:val="0"/>
              <w:autoSpaceDN w:val="0"/>
              <w:adjustRightInd w:val="0"/>
              <w:jc w:val="both"/>
              <w:rPr>
                <w:rFonts w:asciiTheme="majorHAnsi" w:hAnsiTheme="majorHAnsi" w:cs="Calibri"/>
                <w:sz w:val="20"/>
                <w:szCs w:val="20"/>
              </w:rPr>
            </w:pPr>
            <w:r w:rsidRPr="00D67506">
              <w:rPr>
                <w:rFonts w:asciiTheme="majorHAnsi" w:hAnsiTheme="majorHAnsi" w:cs="Calibri"/>
                <w:sz w:val="20"/>
                <w:szCs w:val="20"/>
              </w:rPr>
              <w:t>* TOEFL IBT: En az 87 </w:t>
            </w:r>
          </w:p>
          <w:p w14:paraId="046B43B4" w14:textId="77777777" w:rsidR="00C36CCE" w:rsidRPr="00D67506" w:rsidRDefault="00C36CCE" w:rsidP="007E0EDD">
            <w:pPr>
              <w:widowControl w:val="0"/>
              <w:autoSpaceDE w:val="0"/>
              <w:autoSpaceDN w:val="0"/>
              <w:adjustRightInd w:val="0"/>
              <w:jc w:val="both"/>
              <w:rPr>
                <w:rFonts w:asciiTheme="majorHAnsi" w:hAnsiTheme="majorHAnsi" w:cs="Calibri"/>
                <w:sz w:val="20"/>
                <w:szCs w:val="20"/>
              </w:rPr>
            </w:pPr>
            <w:r w:rsidRPr="00D67506">
              <w:rPr>
                <w:rFonts w:asciiTheme="majorHAnsi" w:hAnsiTheme="majorHAnsi" w:cs="Calibri"/>
                <w:sz w:val="20"/>
                <w:szCs w:val="20"/>
              </w:rPr>
              <w:t>* ÜDS, KPDS, YDS, e-YDS,: En az 73 (Sınav tarihinden itibaren 5 Yıl geçerlidir)</w:t>
            </w:r>
          </w:p>
          <w:p w14:paraId="22111567" w14:textId="77777777" w:rsidR="00C36CCE" w:rsidRPr="00D67506" w:rsidRDefault="00C36CCE" w:rsidP="007E0EDD">
            <w:pPr>
              <w:widowControl w:val="0"/>
              <w:autoSpaceDE w:val="0"/>
              <w:autoSpaceDN w:val="0"/>
              <w:adjustRightInd w:val="0"/>
              <w:jc w:val="both"/>
              <w:rPr>
                <w:rFonts w:asciiTheme="majorHAnsi" w:hAnsiTheme="majorHAnsi" w:cs="Calibri"/>
                <w:sz w:val="20"/>
                <w:szCs w:val="20"/>
              </w:rPr>
            </w:pPr>
            <w:r w:rsidRPr="00D67506">
              <w:rPr>
                <w:rFonts w:asciiTheme="majorHAnsi" w:hAnsiTheme="majorHAnsi" w:cs="Calibri"/>
                <w:sz w:val="20"/>
                <w:szCs w:val="20"/>
              </w:rPr>
              <w:t>* PTE: En az 74</w:t>
            </w:r>
          </w:p>
          <w:p w14:paraId="046ECF10" w14:textId="77777777" w:rsidR="00C36CCE" w:rsidRPr="00D67506" w:rsidRDefault="00C36CCE" w:rsidP="007E0EDD">
            <w:pPr>
              <w:widowControl w:val="0"/>
              <w:autoSpaceDE w:val="0"/>
              <w:autoSpaceDN w:val="0"/>
              <w:adjustRightInd w:val="0"/>
              <w:jc w:val="both"/>
              <w:rPr>
                <w:rFonts w:asciiTheme="majorHAnsi" w:hAnsiTheme="majorHAnsi" w:cs="Calibri"/>
                <w:sz w:val="20"/>
                <w:szCs w:val="20"/>
              </w:rPr>
            </w:pPr>
            <w:r w:rsidRPr="00D67506">
              <w:rPr>
                <w:rFonts w:asciiTheme="majorHAnsi" w:hAnsiTheme="majorHAnsi" w:cs="Calibri"/>
                <w:sz w:val="20"/>
                <w:szCs w:val="20"/>
              </w:rPr>
              <w:t>* Yükseköğretim Kurumları Yabancı Dil (YÖKDİL) Sınavı: En az 73 (Fen Bilimleri ve Sağlık Bilimleri Alanlarında)</w:t>
            </w:r>
          </w:p>
          <w:p w14:paraId="2A0A4698" w14:textId="77777777" w:rsidR="00C36CCE" w:rsidRPr="00D67506" w:rsidRDefault="00C36CCE" w:rsidP="007E0EDD">
            <w:pPr>
              <w:widowControl w:val="0"/>
              <w:autoSpaceDE w:val="0"/>
              <w:autoSpaceDN w:val="0"/>
              <w:adjustRightInd w:val="0"/>
              <w:jc w:val="both"/>
              <w:rPr>
                <w:rFonts w:asciiTheme="majorHAnsi" w:hAnsiTheme="majorHAnsi" w:cs="Calibri"/>
                <w:sz w:val="20"/>
                <w:szCs w:val="20"/>
              </w:rPr>
            </w:pPr>
            <w:r w:rsidRPr="00D67506">
              <w:rPr>
                <w:rFonts w:asciiTheme="majorHAnsi" w:hAnsiTheme="majorHAnsi" w:cs="Calibri"/>
                <w:sz w:val="20"/>
                <w:szCs w:val="20"/>
              </w:rPr>
              <w:t>* AGÜ IYS: En az 70 (Herbir dil katagorilerisinden en az 70)</w:t>
            </w:r>
          </w:p>
          <w:p w14:paraId="67430E62" w14:textId="77777777" w:rsidR="00C36CCE" w:rsidRPr="00D67506" w:rsidRDefault="00C36CCE" w:rsidP="007E0EDD">
            <w:pPr>
              <w:widowControl w:val="0"/>
              <w:autoSpaceDE w:val="0"/>
              <w:autoSpaceDN w:val="0"/>
              <w:adjustRightInd w:val="0"/>
              <w:jc w:val="both"/>
              <w:rPr>
                <w:rFonts w:asciiTheme="majorHAnsi" w:hAnsiTheme="majorHAnsi" w:cs="Calibri"/>
                <w:sz w:val="20"/>
                <w:szCs w:val="20"/>
              </w:rPr>
            </w:pPr>
            <w:r w:rsidRPr="00D67506">
              <w:rPr>
                <w:rFonts w:asciiTheme="majorHAnsi" w:hAnsiTheme="majorHAnsi" w:cs="Calibri"/>
                <w:sz w:val="20"/>
                <w:szCs w:val="20"/>
              </w:rPr>
              <w:t>-AGÜ IYS sadece Yüksek Lisans başvuruları için geçerlidir. Doktora programlarına başvuru için diğer dil puanlarından birisi kullanmalıdır. </w:t>
            </w:r>
          </w:p>
          <w:p w14:paraId="128BA54A" w14:textId="77777777" w:rsidR="00C36CCE" w:rsidRPr="00D67506" w:rsidRDefault="00C36CCE" w:rsidP="007E0EDD">
            <w:pPr>
              <w:widowControl w:val="0"/>
              <w:autoSpaceDE w:val="0"/>
              <w:autoSpaceDN w:val="0"/>
              <w:adjustRightInd w:val="0"/>
              <w:jc w:val="both"/>
              <w:rPr>
                <w:rFonts w:asciiTheme="majorHAnsi" w:hAnsiTheme="majorHAnsi" w:cs="Calibri"/>
                <w:sz w:val="20"/>
                <w:szCs w:val="20"/>
              </w:rPr>
            </w:pPr>
            <w:r w:rsidRPr="00D67506">
              <w:rPr>
                <w:rFonts w:asciiTheme="majorHAnsi" w:hAnsiTheme="majorHAnsi" w:cs="Calibri"/>
                <w:sz w:val="20"/>
                <w:szCs w:val="20"/>
              </w:rPr>
              <w:t xml:space="preserve">* Yabancı Uyruklu öğrenciler </w:t>
            </w:r>
            <w:proofErr w:type="gramStart"/>
            <w:r w:rsidRPr="00D67506">
              <w:rPr>
                <w:rFonts w:asciiTheme="majorHAnsi" w:hAnsiTheme="majorHAnsi" w:cs="Calibri"/>
                <w:sz w:val="20"/>
                <w:szCs w:val="20"/>
              </w:rPr>
              <w:t>için ;</w:t>
            </w:r>
            <w:proofErr w:type="gramEnd"/>
            <w:r w:rsidRPr="00D67506">
              <w:rPr>
                <w:rFonts w:asciiTheme="majorHAnsi" w:hAnsiTheme="majorHAnsi" w:cs="Calibri"/>
                <w:sz w:val="20"/>
                <w:szCs w:val="20"/>
              </w:rPr>
              <w:t xml:space="preserve"> GAT-Accumulative Percentile” skoru olarak asgari %70 puana sahip olmaları gerekmektedir.</w:t>
            </w:r>
          </w:p>
          <w:p w14:paraId="03AA8BEF" w14:textId="1250B9A3" w:rsidR="00C36CCE" w:rsidRPr="00D67506" w:rsidRDefault="00C36CCE" w:rsidP="007E0EDD">
            <w:pPr>
              <w:widowControl w:val="0"/>
              <w:autoSpaceDE w:val="0"/>
              <w:autoSpaceDN w:val="0"/>
              <w:adjustRightInd w:val="0"/>
              <w:jc w:val="both"/>
              <w:rPr>
                <w:rFonts w:asciiTheme="majorHAnsi" w:hAnsiTheme="majorHAnsi" w:cs="Calibri"/>
                <w:sz w:val="20"/>
                <w:szCs w:val="20"/>
                <w:highlight w:val="yellow"/>
              </w:rPr>
            </w:pPr>
            <w:r w:rsidRPr="00D67506">
              <w:rPr>
                <w:rFonts w:asciiTheme="majorHAnsi" w:hAnsiTheme="majorHAnsi" w:cs="Calibri"/>
                <w:sz w:val="20"/>
                <w:szCs w:val="20"/>
              </w:rPr>
              <w:t>* Yüksek Lisans programlarına başvuran adaylar %100 İngilizce eğitim veren bir lisans programından mezun olmuş ve bu durumunu belgeleyebiliyorsa bu adaylardan başvuruda dil belgesi talep edilmez</w:t>
            </w:r>
          </w:p>
        </w:tc>
      </w:tr>
      <w:tr w:rsidR="00D22A44" w:rsidRPr="00D67506" w14:paraId="795189FD" w14:textId="77777777" w:rsidTr="00646885">
        <w:trPr>
          <w:trHeight w:val="389"/>
        </w:trPr>
        <w:tc>
          <w:tcPr>
            <w:tcW w:w="2438" w:type="dxa"/>
            <w:tcBorders>
              <w:top w:val="single" w:sz="4" w:space="0" w:color="auto"/>
              <w:bottom w:val="single" w:sz="4" w:space="0" w:color="auto"/>
              <w:right w:val="nil"/>
            </w:tcBorders>
          </w:tcPr>
          <w:p w14:paraId="675B163A" w14:textId="2F7B583A" w:rsidR="00D22A44" w:rsidRPr="00D67506" w:rsidRDefault="007B5D38" w:rsidP="00BA2499">
            <w:pPr>
              <w:widowControl w:val="0"/>
              <w:autoSpaceDE w:val="0"/>
              <w:autoSpaceDN w:val="0"/>
              <w:adjustRightInd w:val="0"/>
              <w:spacing w:after="240" w:line="300" w:lineRule="atLeast"/>
              <w:rPr>
                <w:rFonts w:asciiTheme="majorHAnsi" w:hAnsiTheme="majorHAnsi" w:cs="Times"/>
                <w:sz w:val="20"/>
                <w:szCs w:val="20"/>
              </w:rPr>
            </w:pPr>
            <w:r w:rsidRPr="00D67506">
              <w:rPr>
                <w:rFonts w:asciiTheme="majorHAnsi" w:hAnsiTheme="majorHAnsi" w:cs="Calibri"/>
                <w:b/>
                <w:bCs/>
                <w:sz w:val="20"/>
                <w:szCs w:val="20"/>
              </w:rPr>
              <w:lastRenderedPageBreak/>
              <w:t xml:space="preserve">Önceki Öğrenmenin Tanınması </w:t>
            </w:r>
          </w:p>
        </w:tc>
        <w:tc>
          <w:tcPr>
            <w:tcW w:w="7769" w:type="dxa"/>
            <w:tcBorders>
              <w:top w:val="single" w:sz="4" w:space="0" w:color="auto"/>
              <w:left w:val="nil"/>
              <w:bottom w:val="single" w:sz="4" w:space="0" w:color="auto"/>
            </w:tcBorders>
          </w:tcPr>
          <w:p w14:paraId="5D098191" w14:textId="1A778324" w:rsidR="00E4482A" w:rsidRPr="00E4482A" w:rsidRDefault="00E4482A" w:rsidP="00E4482A">
            <w:pPr>
              <w:widowControl w:val="0"/>
              <w:autoSpaceDE w:val="0"/>
              <w:autoSpaceDN w:val="0"/>
              <w:adjustRightInd w:val="0"/>
              <w:spacing w:after="240" w:line="300" w:lineRule="atLeast"/>
              <w:rPr>
                <w:rFonts w:asciiTheme="majorHAnsi" w:hAnsiTheme="majorHAnsi" w:cs="Calibri"/>
                <w:sz w:val="20"/>
                <w:szCs w:val="20"/>
              </w:rPr>
            </w:pPr>
            <w:r w:rsidRPr="00E4482A">
              <w:rPr>
                <w:rFonts w:asciiTheme="majorHAnsi" w:hAnsiTheme="majorHAnsi" w:cs="Calibri"/>
                <w:b/>
                <w:sz w:val="20"/>
                <w:szCs w:val="20"/>
              </w:rPr>
              <w:t xml:space="preserve">Ders </w:t>
            </w:r>
            <w:r>
              <w:rPr>
                <w:rFonts w:asciiTheme="majorHAnsi" w:hAnsiTheme="majorHAnsi" w:cs="Calibri"/>
                <w:b/>
                <w:sz w:val="20"/>
                <w:szCs w:val="20"/>
              </w:rPr>
              <w:t>Saydırılması</w:t>
            </w:r>
            <w:r w:rsidRPr="00E4482A">
              <w:rPr>
                <w:rFonts w:asciiTheme="majorHAnsi" w:hAnsiTheme="majorHAnsi" w:cs="Calibri"/>
                <w:b/>
                <w:sz w:val="20"/>
                <w:szCs w:val="20"/>
              </w:rPr>
              <w:t>:</w:t>
            </w:r>
            <w:r w:rsidRPr="00E4482A">
              <w:rPr>
                <w:rFonts w:asciiTheme="majorHAnsi" w:hAnsiTheme="majorHAnsi" w:cs="Calibri"/>
                <w:sz w:val="20"/>
                <w:szCs w:val="20"/>
              </w:rPr>
              <w:t xml:space="preserve"> </w:t>
            </w:r>
            <w:r w:rsidRPr="00D67506">
              <w:rPr>
                <w:rFonts w:asciiTheme="majorHAnsi" w:hAnsiTheme="majorHAnsi" w:cs="Calibri"/>
                <w:sz w:val="20"/>
                <w:szCs w:val="20"/>
              </w:rPr>
              <w:t>Program dışınd</w:t>
            </w:r>
            <w:r>
              <w:rPr>
                <w:rFonts w:asciiTheme="majorHAnsi" w:hAnsiTheme="majorHAnsi" w:cs="Calibri"/>
                <w:sz w:val="20"/>
                <w:szCs w:val="20"/>
              </w:rPr>
              <w:t>a alınan derslerin transferleri</w:t>
            </w:r>
            <w:r w:rsidRPr="00D67506">
              <w:rPr>
                <w:rFonts w:asciiTheme="majorHAnsi" w:hAnsiTheme="majorHAnsi" w:cs="Calibri"/>
                <w:sz w:val="20"/>
                <w:szCs w:val="20"/>
              </w:rPr>
              <w:t xml:space="preserve"> </w:t>
            </w:r>
            <w:r w:rsidRPr="00E4482A">
              <w:rPr>
                <w:rFonts w:asciiTheme="majorHAnsi" w:hAnsiTheme="majorHAnsi" w:cs="Calibri"/>
                <w:sz w:val="20"/>
                <w:szCs w:val="20"/>
              </w:rPr>
              <w:t>için önceki dersin eğitim dili İngilizce olmalı, final notu 4.00 üzerinden en az 3.00 olmalı ve ilgili Üniversite Yönetim Kurulunun onayı gerekmektedir.</w:t>
            </w:r>
          </w:p>
          <w:p w14:paraId="2C70AAB4" w14:textId="70BC22F1" w:rsidR="00E4482A" w:rsidRPr="00D67506" w:rsidRDefault="00E4482A" w:rsidP="00E4482A">
            <w:pPr>
              <w:widowControl w:val="0"/>
              <w:autoSpaceDE w:val="0"/>
              <w:autoSpaceDN w:val="0"/>
              <w:adjustRightInd w:val="0"/>
              <w:spacing w:after="240" w:line="300" w:lineRule="atLeast"/>
              <w:rPr>
                <w:rFonts w:asciiTheme="majorHAnsi" w:hAnsiTheme="majorHAnsi" w:cs="Calibri"/>
                <w:sz w:val="20"/>
                <w:szCs w:val="20"/>
              </w:rPr>
            </w:pPr>
            <w:r w:rsidRPr="00E4482A">
              <w:rPr>
                <w:rFonts w:asciiTheme="majorHAnsi" w:hAnsiTheme="majorHAnsi" w:cs="Calibri"/>
                <w:b/>
                <w:sz w:val="20"/>
                <w:szCs w:val="20"/>
              </w:rPr>
              <w:t>Yatay Geçiş:</w:t>
            </w:r>
            <w:r w:rsidRPr="00E4482A">
              <w:rPr>
                <w:rFonts w:asciiTheme="majorHAnsi" w:hAnsiTheme="majorHAnsi" w:cs="Calibri"/>
                <w:sz w:val="20"/>
                <w:szCs w:val="20"/>
              </w:rPr>
              <w:t xml:space="preserve"> Halihazırda kayıtlı olan yüksek lisans programında en az bir dönem geçirmek, en az 2 kredi dersi almak ve 4.00 üzerinden en az 3.00 puan almak.</w:t>
            </w:r>
          </w:p>
        </w:tc>
      </w:tr>
      <w:tr w:rsidR="00D22A44" w:rsidRPr="00D67506" w14:paraId="5FB25A1D" w14:textId="77777777" w:rsidTr="00646885">
        <w:trPr>
          <w:trHeight w:val="389"/>
        </w:trPr>
        <w:tc>
          <w:tcPr>
            <w:tcW w:w="2438" w:type="dxa"/>
            <w:tcBorders>
              <w:top w:val="single" w:sz="4" w:space="0" w:color="auto"/>
              <w:bottom w:val="single" w:sz="4" w:space="0" w:color="auto"/>
              <w:right w:val="nil"/>
            </w:tcBorders>
          </w:tcPr>
          <w:p w14:paraId="5057C0DB" w14:textId="2E9DC462" w:rsidR="00D22A44" w:rsidRPr="00D67506" w:rsidRDefault="00AD0135" w:rsidP="00BA2499">
            <w:pPr>
              <w:widowControl w:val="0"/>
              <w:autoSpaceDE w:val="0"/>
              <w:autoSpaceDN w:val="0"/>
              <w:adjustRightInd w:val="0"/>
              <w:spacing w:after="240" w:line="300" w:lineRule="atLeast"/>
              <w:rPr>
                <w:rFonts w:asciiTheme="majorHAnsi" w:hAnsiTheme="majorHAnsi" w:cs="Calibri"/>
                <w:b/>
                <w:bCs/>
                <w:sz w:val="20"/>
                <w:szCs w:val="20"/>
              </w:rPr>
            </w:pPr>
            <w:r w:rsidRPr="00D67506">
              <w:rPr>
                <w:rFonts w:asciiTheme="majorHAnsi" w:hAnsiTheme="majorHAnsi" w:cs="Calibri"/>
                <w:b/>
                <w:bCs/>
                <w:sz w:val="20"/>
                <w:szCs w:val="20"/>
              </w:rPr>
              <w:t>Mezuniyet Koşullları</w:t>
            </w:r>
          </w:p>
        </w:tc>
        <w:tc>
          <w:tcPr>
            <w:tcW w:w="7769" w:type="dxa"/>
            <w:tcBorders>
              <w:top w:val="single" w:sz="4" w:space="0" w:color="auto"/>
              <w:left w:val="nil"/>
              <w:bottom w:val="single" w:sz="4" w:space="0" w:color="auto"/>
            </w:tcBorders>
          </w:tcPr>
          <w:p w14:paraId="518E6B2C" w14:textId="6E90BA17" w:rsidR="00D22A44" w:rsidRPr="00D67506" w:rsidRDefault="00E4482A" w:rsidP="004C0E82">
            <w:pPr>
              <w:widowControl w:val="0"/>
              <w:autoSpaceDE w:val="0"/>
              <w:autoSpaceDN w:val="0"/>
              <w:adjustRightInd w:val="0"/>
              <w:spacing w:after="240" w:line="300" w:lineRule="atLeast"/>
              <w:rPr>
                <w:rFonts w:asciiTheme="majorHAnsi" w:hAnsiTheme="majorHAnsi" w:cs="Calibri"/>
                <w:sz w:val="20"/>
                <w:szCs w:val="20"/>
                <w:highlight w:val="yellow"/>
              </w:rPr>
            </w:pPr>
            <w:r w:rsidRPr="00E4482A">
              <w:rPr>
                <w:rFonts w:asciiTheme="majorHAnsi" w:hAnsiTheme="majorHAnsi" w:cs="Times New Roman"/>
                <w:b/>
                <w:sz w:val="20"/>
                <w:szCs w:val="20"/>
              </w:rPr>
              <w:t>Doktora Programları:</w:t>
            </w:r>
            <w:r w:rsidRPr="00E4482A">
              <w:rPr>
                <w:rFonts w:asciiTheme="majorHAnsi" w:hAnsiTheme="majorHAnsi" w:cs="Times New Roman"/>
                <w:sz w:val="20"/>
                <w:szCs w:val="20"/>
              </w:rPr>
              <w:t xml:space="preserve"> 7 Ders, Seminer ve Etik; 3.00 asgari not ortalaması (GPA); 240 AKTS kredisi kazanmak; doktora yeterlilik sınavının geçilmesi ve tez önerisi ile tezin başarıyla sunulması.</w:t>
            </w:r>
          </w:p>
        </w:tc>
      </w:tr>
      <w:tr w:rsidR="00352324" w:rsidRPr="00D67506" w14:paraId="684159B2" w14:textId="77777777" w:rsidTr="004D6C06">
        <w:trPr>
          <w:trHeight w:val="816"/>
        </w:trPr>
        <w:tc>
          <w:tcPr>
            <w:tcW w:w="2438" w:type="dxa"/>
            <w:tcBorders>
              <w:top w:val="single" w:sz="4" w:space="0" w:color="auto"/>
              <w:bottom w:val="single" w:sz="4" w:space="0" w:color="auto"/>
              <w:right w:val="nil"/>
            </w:tcBorders>
          </w:tcPr>
          <w:p w14:paraId="6503641C" w14:textId="602B6BAB" w:rsidR="00352324" w:rsidRPr="00D67506" w:rsidRDefault="00352324" w:rsidP="00BA2499">
            <w:pPr>
              <w:widowControl w:val="0"/>
              <w:autoSpaceDE w:val="0"/>
              <w:autoSpaceDN w:val="0"/>
              <w:adjustRightInd w:val="0"/>
              <w:spacing w:after="240" w:line="300" w:lineRule="atLeast"/>
              <w:rPr>
                <w:rFonts w:asciiTheme="majorHAnsi" w:hAnsiTheme="majorHAnsi" w:cs="Times"/>
                <w:sz w:val="20"/>
                <w:szCs w:val="20"/>
              </w:rPr>
            </w:pPr>
            <w:r w:rsidRPr="00D67506">
              <w:rPr>
                <w:rFonts w:asciiTheme="majorHAnsi" w:hAnsiTheme="majorHAnsi" w:cs="Calibri"/>
                <w:b/>
                <w:bCs/>
                <w:sz w:val="20"/>
                <w:szCs w:val="20"/>
              </w:rPr>
              <w:t xml:space="preserve">Mezunların Mesleki Profili ve İstihdam Olanakları </w:t>
            </w:r>
          </w:p>
        </w:tc>
        <w:tc>
          <w:tcPr>
            <w:tcW w:w="7769" w:type="dxa"/>
            <w:tcBorders>
              <w:top w:val="single" w:sz="4" w:space="0" w:color="auto"/>
              <w:left w:val="nil"/>
              <w:bottom w:val="single" w:sz="4" w:space="0" w:color="auto"/>
            </w:tcBorders>
          </w:tcPr>
          <w:p w14:paraId="4E2478F6" w14:textId="4D794477" w:rsidR="00352324" w:rsidRPr="004D6C06" w:rsidRDefault="001A5673" w:rsidP="004D6C06">
            <w:pPr>
              <w:widowControl w:val="0"/>
              <w:autoSpaceDE w:val="0"/>
              <w:autoSpaceDN w:val="0"/>
              <w:adjustRightInd w:val="0"/>
              <w:jc w:val="both"/>
              <w:rPr>
                <w:rFonts w:asciiTheme="majorHAnsi" w:hAnsiTheme="majorHAnsi" w:cs="Arial"/>
                <w:color w:val="000000" w:themeColor="text1"/>
                <w:sz w:val="20"/>
                <w:szCs w:val="20"/>
              </w:rPr>
            </w:pPr>
            <w:r w:rsidRPr="00D67506">
              <w:rPr>
                <w:rFonts w:asciiTheme="majorHAnsi" w:hAnsiTheme="majorHAnsi" w:cs="Arial"/>
                <w:color w:val="000000" w:themeColor="text1"/>
                <w:sz w:val="20"/>
                <w:szCs w:val="20"/>
              </w:rPr>
              <w:t>Biyomühendisler akademik kariyerin yanı sıra, sağlık, medikal cihaz, ilaç, tarım, gıda, çevre gibi endüstriyel alanlarda, üretim, AR-GE, kalite kontrol, pazarlama gibi birimlerde çalışabilirler.</w:t>
            </w:r>
          </w:p>
        </w:tc>
      </w:tr>
      <w:tr w:rsidR="00352324" w:rsidRPr="00D67506" w14:paraId="3AEFCC0C" w14:textId="77777777" w:rsidTr="004D6C06">
        <w:trPr>
          <w:trHeight w:val="806"/>
        </w:trPr>
        <w:tc>
          <w:tcPr>
            <w:tcW w:w="2438" w:type="dxa"/>
            <w:tcBorders>
              <w:top w:val="single" w:sz="4" w:space="0" w:color="auto"/>
              <w:bottom w:val="single" w:sz="4" w:space="0" w:color="auto"/>
              <w:right w:val="nil"/>
            </w:tcBorders>
          </w:tcPr>
          <w:p w14:paraId="77C00C05" w14:textId="6D408147" w:rsidR="00352324" w:rsidRPr="004D6C06" w:rsidRDefault="00CA2F9C" w:rsidP="00BA2499">
            <w:pPr>
              <w:widowControl w:val="0"/>
              <w:autoSpaceDE w:val="0"/>
              <w:autoSpaceDN w:val="0"/>
              <w:adjustRightInd w:val="0"/>
              <w:spacing w:after="240" w:line="300" w:lineRule="atLeast"/>
              <w:rPr>
                <w:rFonts w:asciiTheme="majorHAnsi" w:hAnsiTheme="majorHAnsi" w:cs="Times"/>
                <w:sz w:val="20"/>
                <w:szCs w:val="20"/>
              </w:rPr>
            </w:pPr>
            <w:r w:rsidRPr="00D67506">
              <w:rPr>
                <w:rFonts w:asciiTheme="majorHAnsi" w:hAnsiTheme="majorHAnsi" w:cs="Calibri"/>
                <w:b/>
                <w:bCs/>
                <w:sz w:val="20"/>
                <w:szCs w:val="20"/>
              </w:rPr>
              <w:t>Üst Derece Programlarına Geçiş</w:t>
            </w:r>
          </w:p>
        </w:tc>
        <w:tc>
          <w:tcPr>
            <w:tcW w:w="7769" w:type="dxa"/>
            <w:tcBorders>
              <w:top w:val="single" w:sz="4" w:space="0" w:color="auto"/>
              <w:left w:val="nil"/>
              <w:bottom w:val="single" w:sz="4" w:space="0" w:color="auto"/>
            </w:tcBorders>
          </w:tcPr>
          <w:p w14:paraId="1D9A13A1" w14:textId="6EACC88D" w:rsidR="0021237E" w:rsidRPr="004D6C06" w:rsidRDefault="00B6760F" w:rsidP="004D6C06">
            <w:pPr>
              <w:widowControl w:val="0"/>
              <w:autoSpaceDE w:val="0"/>
              <w:autoSpaceDN w:val="0"/>
              <w:adjustRightInd w:val="0"/>
              <w:jc w:val="both"/>
              <w:rPr>
                <w:rFonts w:asciiTheme="majorHAnsi" w:hAnsiTheme="majorHAnsi" w:cs="Calibri"/>
                <w:sz w:val="20"/>
                <w:szCs w:val="20"/>
              </w:rPr>
            </w:pPr>
            <w:r>
              <w:rPr>
                <w:rFonts w:asciiTheme="majorHAnsi" w:hAnsiTheme="majorHAnsi" w:cs="Calibri"/>
                <w:sz w:val="20"/>
                <w:szCs w:val="20"/>
              </w:rPr>
              <w:t>----</w:t>
            </w:r>
          </w:p>
        </w:tc>
      </w:tr>
      <w:tr w:rsidR="00352324" w:rsidRPr="00D67506" w14:paraId="408F0657" w14:textId="77777777" w:rsidTr="00646885">
        <w:trPr>
          <w:trHeight w:val="389"/>
        </w:trPr>
        <w:tc>
          <w:tcPr>
            <w:tcW w:w="2438" w:type="dxa"/>
            <w:tcBorders>
              <w:top w:val="single" w:sz="4" w:space="0" w:color="auto"/>
              <w:bottom w:val="single" w:sz="4" w:space="0" w:color="auto"/>
              <w:right w:val="nil"/>
            </w:tcBorders>
          </w:tcPr>
          <w:p w14:paraId="647948A7" w14:textId="1708682B" w:rsidR="00352324" w:rsidRPr="00D67506" w:rsidRDefault="00C33F35" w:rsidP="004D6C06">
            <w:pPr>
              <w:widowControl w:val="0"/>
              <w:autoSpaceDE w:val="0"/>
              <w:autoSpaceDN w:val="0"/>
              <w:adjustRightInd w:val="0"/>
              <w:spacing w:line="0" w:lineRule="atLeast"/>
              <w:rPr>
                <w:rFonts w:asciiTheme="majorHAnsi" w:hAnsiTheme="majorHAnsi" w:cs="Calibri"/>
                <w:b/>
                <w:bCs/>
                <w:sz w:val="20"/>
                <w:szCs w:val="20"/>
              </w:rPr>
            </w:pPr>
            <w:r w:rsidRPr="00D67506">
              <w:rPr>
                <w:rFonts w:asciiTheme="majorHAnsi" w:hAnsiTheme="majorHAnsi" w:cs="Calibri"/>
                <w:b/>
                <w:bCs/>
                <w:sz w:val="20"/>
                <w:szCs w:val="20"/>
              </w:rPr>
              <w:t>Ölçme ve Değerlendirme</w:t>
            </w:r>
          </w:p>
        </w:tc>
        <w:tc>
          <w:tcPr>
            <w:tcW w:w="7769" w:type="dxa"/>
            <w:tcBorders>
              <w:top w:val="single" w:sz="4" w:space="0" w:color="auto"/>
              <w:left w:val="nil"/>
              <w:bottom w:val="single" w:sz="4" w:space="0" w:color="auto"/>
            </w:tcBorders>
          </w:tcPr>
          <w:tbl>
            <w:tblPr>
              <w:tblStyle w:val="TabloKlavuzu"/>
              <w:tblW w:w="7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2203"/>
              <w:gridCol w:w="1454"/>
              <w:gridCol w:w="1356"/>
              <w:gridCol w:w="1251"/>
            </w:tblGrid>
            <w:tr w:rsidR="004E77AB" w:rsidRPr="00D67506" w14:paraId="68C460D3" w14:textId="77777777" w:rsidTr="004E77AB">
              <w:trPr>
                <w:trHeight w:val="3439"/>
              </w:trPr>
              <w:tc>
                <w:tcPr>
                  <w:tcW w:w="1289" w:type="dxa"/>
                </w:tcPr>
                <w:p w14:paraId="4C2C0DDF" w14:textId="77777777" w:rsidR="00D13D7D" w:rsidRPr="00D67506" w:rsidRDefault="00D13D7D" w:rsidP="00206E67">
                  <w:pPr>
                    <w:pStyle w:val="AralkYok"/>
                    <w:ind w:left="-216" w:firstLine="142"/>
                    <w:rPr>
                      <w:rFonts w:asciiTheme="majorHAnsi" w:hAnsiTheme="majorHAnsi"/>
                      <w:b/>
                      <w:sz w:val="20"/>
                      <w:szCs w:val="20"/>
                      <w:u w:val="single"/>
                    </w:rPr>
                  </w:pPr>
                  <w:r w:rsidRPr="00D67506">
                    <w:rPr>
                      <w:rFonts w:asciiTheme="majorHAnsi" w:hAnsiTheme="majorHAnsi"/>
                      <w:b/>
                      <w:sz w:val="20"/>
                      <w:szCs w:val="20"/>
                      <w:u w:val="single"/>
                    </w:rPr>
                    <w:t xml:space="preserve">Harf Notu </w:t>
                  </w:r>
                </w:p>
                <w:p w14:paraId="1ABA30A5" w14:textId="511D0D96" w:rsidR="00D13D7D" w:rsidRPr="00D67506" w:rsidRDefault="00D13D7D" w:rsidP="00FC186F">
                  <w:pPr>
                    <w:pStyle w:val="AralkYok"/>
                    <w:rPr>
                      <w:rFonts w:asciiTheme="majorHAnsi" w:hAnsiTheme="majorHAnsi"/>
                      <w:sz w:val="20"/>
                      <w:szCs w:val="20"/>
                    </w:rPr>
                  </w:pPr>
                  <w:r w:rsidRPr="00D67506">
                    <w:rPr>
                      <w:rFonts w:asciiTheme="majorHAnsi" w:hAnsiTheme="majorHAnsi"/>
                      <w:sz w:val="20"/>
                      <w:szCs w:val="20"/>
                    </w:rPr>
                    <w:t>A </w:t>
                  </w:r>
                </w:p>
                <w:p w14:paraId="629F0AB5" w14:textId="77777777" w:rsidR="00D13D7D" w:rsidRPr="00D67506" w:rsidRDefault="00D13D7D" w:rsidP="00FC186F">
                  <w:pPr>
                    <w:pStyle w:val="AralkYok"/>
                    <w:rPr>
                      <w:rFonts w:asciiTheme="majorHAnsi" w:hAnsiTheme="majorHAnsi"/>
                      <w:sz w:val="20"/>
                      <w:szCs w:val="20"/>
                    </w:rPr>
                  </w:pPr>
                  <w:r w:rsidRPr="00D67506">
                    <w:rPr>
                      <w:rFonts w:asciiTheme="majorHAnsi" w:hAnsiTheme="majorHAnsi"/>
                      <w:sz w:val="20"/>
                      <w:szCs w:val="20"/>
                    </w:rPr>
                    <w:t>A- </w:t>
                  </w:r>
                </w:p>
                <w:p w14:paraId="6BEA1FF7" w14:textId="0A6AAC15" w:rsidR="00D13D7D" w:rsidRPr="00D67506" w:rsidRDefault="00D13D7D" w:rsidP="00FC186F">
                  <w:pPr>
                    <w:pStyle w:val="AralkYok"/>
                    <w:rPr>
                      <w:rFonts w:asciiTheme="majorHAnsi" w:hAnsiTheme="majorHAnsi" w:cs="Times"/>
                      <w:sz w:val="20"/>
                      <w:szCs w:val="20"/>
                    </w:rPr>
                  </w:pPr>
                  <w:r w:rsidRPr="00D67506">
                    <w:rPr>
                      <w:rFonts w:asciiTheme="majorHAnsi" w:hAnsiTheme="majorHAnsi"/>
                      <w:sz w:val="20"/>
                      <w:szCs w:val="20"/>
                    </w:rPr>
                    <w:t xml:space="preserve">B+ </w:t>
                  </w:r>
                </w:p>
                <w:p w14:paraId="39584B71" w14:textId="77777777" w:rsidR="00D13D7D" w:rsidRPr="00D67506" w:rsidRDefault="00D13D7D" w:rsidP="00FC186F">
                  <w:pPr>
                    <w:pStyle w:val="AralkYok"/>
                    <w:rPr>
                      <w:rFonts w:asciiTheme="majorHAnsi" w:hAnsiTheme="majorHAnsi"/>
                      <w:sz w:val="20"/>
                      <w:szCs w:val="20"/>
                    </w:rPr>
                  </w:pPr>
                  <w:r w:rsidRPr="00D67506">
                    <w:rPr>
                      <w:rFonts w:asciiTheme="majorHAnsi" w:hAnsiTheme="majorHAnsi"/>
                      <w:sz w:val="20"/>
                      <w:szCs w:val="20"/>
                    </w:rPr>
                    <w:t xml:space="preserve">B </w:t>
                  </w:r>
                </w:p>
                <w:p w14:paraId="07ADF22E" w14:textId="77777777" w:rsidR="00D13D7D" w:rsidRPr="00D67506" w:rsidRDefault="00D13D7D" w:rsidP="00FC186F">
                  <w:pPr>
                    <w:pStyle w:val="AralkYok"/>
                    <w:rPr>
                      <w:rFonts w:asciiTheme="majorHAnsi" w:hAnsiTheme="majorHAnsi"/>
                      <w:sz w:val="20"/>
                      <w:szCs w:val="20"/>
                    </w:rPr>
                  </w:pPr>
                  <w:r w:rsidRPr="00D67506">
                    <w:rPr>
                      <w:rFonts w:asciiTheme="majorHAnsi" w:hAnsiTheme="majorHAnsi"/>
                      <w:sz w:val="20"/>
                      <w:szCs w:val="20"/>
                    </w:rPr>
                    <w:t xml:space="preserve">B- </w:t>
                  </w:r>
                </w:p>
                <w:p w14:paraId="5D832024" w14:textId="77777777" w:rsidR="00D13D7D" w:rsidRPr="00D67506" w:rsidRDefault="00D13D7D" w:rsidP="00FC186F">
                  <w:pPr>
                    <w:pStyle w:val="AralkYok"/>
                    <w:rPr>
                      <w:rFonts w:asciiTheme="majorHAnsi" w:hAnsiTheme="majorHAnsi"/>
                      <w:sz w:val="20"/>
                      <w:szCs w:val="20"/>
                    </w:rPr>
                  </w:pPr>
                  <w:r w:rsidRPr="00D67506">
                    <w:rPr>
                      <w:rFonts w:asciiTheme="majorHAnsi" w:hAnsiTheme="majorHAnsi"/>
                      <w:sz w:val="20"/>
                      <w:szCs w:val="20"/>
                    </w:rPr>
                    <w:t xml:space="preserve">C+ </w:t>
                  </w:r>
                </w:p>
                <w:p w14:paraId="402B73F5" w14:textId="77777777" w:rsidR="00D13D7D" w:rsidRPr="00D67506" w:rsidRDefault="00D13D7D" w:rsidP="00FC186F">
                  <w:pPr>
                    <w:pStyle w:val="AralkYok"/>
                    <w:rPr>
                      <w:rFonts w:asciiTheme="majorHAnsi" w:hAnsiTheme="majorHAnsi"/>
                      <w:sz w:val="20"/>
                      <w:szCs w:val="20"/>
                    </w:rPr>
                  </w:pPr>
                  <w:r w:rsidRPr="00D67506">
                    <w:rPr>
                      <w:rFonts w:asciiTheme="majorHAnsi" w:hAnsiTheme="majorHAnsi"/>
                      <w:sz w:val="20"/>
                      <w:szCs w:val="20"/>
                    </w:rPr>
                    <w:t xml:space="preserve">C </w:t>
                  </w:r>
                </w:p>
                <w:p w14:paraId="1AFA467D" w14:textId="77777777" w:rsidR="00D13D7D" w:rsidRPr="00D67506" w:rsidRDefault="00D13D7D" w:rsidP="00FC186F">
                  <w:pPr>
                    <w:pStyle w:val="AralkYok"/>
                    <w:rPr>
                      <w:rFonts w:asciiTheme="majorHAnsi" w:hAnsiTheme="majorHAnsi"/>
                      <w:sz w:val="20"/>
                      <w:szCs w:val="20"/>
                    </w:rPr>
                  </w:pPr>
                  <w:r w:rsidRPr="00D67506">
                    <w:rPr>
                      <w:rFonts w:asciiTheme="majorHAnsi" w:hAnsiTheme="majorHAnsi"/>
                      <w:sz w:val="20"/>
                      <w:szCs w:val="20"/>
                    </w:rPr>
                    <w:t xml:space="preserve">C- </w:t>
                  </w:r>
                </w:p>
                <w:p w14:paraId="748A220C" w14:textId="77777777" w:rsidR="00D13D7D" w:rsidRPr="00D67506" w:rsidRDefault="00D13D7D" w:rsidP="00FC186F">
                  <w:pPr>
                    <w:pStyle w:val="AralkYok"/>
                    <w:rPr>
                      <w:rFonts w:asciiTheme="majorHAnsi" w:hAnsiTheme="majorHAnsi"/>
                      <w:sz w:val="20"/>
                      <w:szCs w:val="20"/>
                    </w:rPr>
                  </w:pPr>
                  <w:r w:rsidRPr="00D67506">
                    <w:rPr>
                      <w:rFonts w:asciiTheme="majorHAnsi" w:hAnsiTheme="majorHAnsi"/>
                      <w:sz w:val="20"/>
                      <w:szCs w:val="20"/>
                    </w:rPr>
                    <w:t xml:space="preserve">D+ </w:t>
                  </w:r>
                </w:p>
                <w:p w14:paraId="79A167EB" w14:textId="77777777" w:rsidR="00D13D7D" w:rsidRPr="00D67506" w:rsidRDefault="00D13D7D" w:rsidP="00FC186F">
                  <w:pPr>
                    <w:pStyle w:val="AralkYok"/>
                    <w:rPr>
                      <w:rFonts w:asciiTheme="majorHAnsi" w:hAnsiTheme="majorHAnsi"/>
                      <w:sz w:val="20"/>
                      <w:szCs w:val="20"/>
                    </w:rPr>
                  </w:pPr>
                  <w:r w:rsidRPr="00D67506">
                    <w:rPr>
                      <w:rFonts w:asciiTheme="majorHAnsi" w:hAnsiTheme="majorHAnsi"/>
                      <w:sz w:val="20"/>
                      <w:szCs w:val="20"/>
                    </w:rPr>
                    <w:t xml:space="preserve">D </w:t>
                  </w:r>
                </w:p>
                <w:p w14:paraId="475BBEF3" w14:textId="0DABE871" w:rsidR="00D13D7D" w:rsidRPr="00D67506" w:rsidRDefault="00D13D7D" w:rsidP="00FC186F">
                  <w:pPr>
                    <w:pStyle w:val="AralkYok"/>
                    <w:rPr>
                      <w:rFonts w:asciiTheme="majorHAnsi" w:hAnsiTheme="majorHAnsi"/>
                      <w:sz w:val="20"/>
                      <w:szCs w:val="20"/>
                    </w:rPr>
                  </w:pPr>
                  <w:r w:rsidRPr="00D67506">
                    <w:rPr>
                      <w:rFonts w:asciiTheme="majorHAnsi" w:hAnsiTheme="majorHAnsi"/>
                      <w:sz w:val="20"/>
                      <w:szCs w:val="20"/>
                    </w:rPr>
                    <w:t xml:space="preserve">F </w:t>
                  </w:r>
                </w:p>
              </w:tc>
              <w:tc>
                <w:tcPr>
                  <w:tcW w:w="2203" w:type="dxa"/>
                </w:tcPr>
                <w:p w14:paraId="7E01714F" w14:textId="6E4B2FC4" w:rsidR="00D13D7D" w:rsidRPr="00D67506" w:rsidRDefault="00D13D7D" w:rsidP="003A0842">
                  <w:pPr>
                    <w:pStyle w:val="AralkYok"/>
                    <w:rPr>
                      <w:rFonts w:asciiTheme="majorHAnsi" w:hAnsiTheme="majorHAnsi"/>
                      <w:b/>
                      <w:sz w:val="20"/>
                      <w:szCs w:val="20"/>
                    </w:rPr>
                  </w:pPr>
                  <w:r w:rsidRPr="00D67506">
                    <w:rPr>
                      <w:rFonts w:asciiTheme="majorHAnsi" w:hAnsiTheme="majorHAnsi"/>
                      <w:b/>
                      <w:sz w:val="20"/>
                      <w:szCs w:val="20"/>
                      <w:u w:val="single"/>
                    </w:rPr>
                    <w:t xml:space="preserve">Katsayı  </w:t>
                  </w:r>
                  <w:r w:rsidRPr="00D67506">
                    <w:rPr>
                      <w:rFonts w:asciiTheme="majorHAnsi" w:hAnsiTheme="majorHAnsi"/>
                      <w:b/>
                      <w:sz w:val="20"/>
                      <w:szCs w:val="20"/>
                    </w:rPr>
                    <w:t xml:space="preserve">       </w:t>
                  </w:r>
                  <w:r w:rsidRPr="00D67506">
                    <w:rPr>
                      <w:rFonts w:asciiTheme="majorHAnsi" w:hAnsiTheme="majorHAnsi"/>
                      <w:b/>
                      <w:sz w:val="20"/>
                      <w:szCs w:val="20"/>
                      <w:u w:val="single"/>
                    </w:rPr>
                    <w:t xml:space="preserve">Puan </w:t>
                  </w:r>
                </w:p>
                <w:p w14:paraId="2D971931" w14:textId="0B84FB5A" w:rsidR="00D13D7D" w:rsidRPr="00D67506" w:rsidRDefault="00D13D7D" w:rsidP="003A0842">
                  <w:pPr>
                    <w:pStyle w:val="AralkYok"/>
                    <w:rPr>
                      <w:rFonts w:asciiTheme="majorHAnsi" w:hAnsiTheme="majorHAnsi"/>
                      <w:sz w:val="20"/>
                      <w:szCs w:val="20"/>
                    </w:rPr>
                  </w:pPr>
                  <w:r w:rsidRPr="00D67506">
                    <w:rPr>
                      <w:rFonts w:asciiTheme="majorHAnsi" w:hAnsiTheme="majorHAnsi"/>
                      <w:sz w:val="20"/>
                      <w:szCs w:val="20"/>
                    </w:rPr>
                    <w:t xml:space="preserve">4.00               90-100 3,67               87-89 </w:t>
                  </w:r>
                </w:p>
                <w:p w14:paraId="6D101ED5" w14:textId="4192D381" w:rsidR="00D13D7D" w:rsidRPr="00D67506" w:rsidRDefault="00D13D7D" w:rsidP="003A0842">
                  <w:pPr>
                    <w:pStyle w:val="AralkYok"/>
                    <w:rPr>
                      <w:rFonts w:asciiTheme="majorHAnsi" w:hAnsiTheme="majorHAnsi"/>
                      <w:sz w:val="20"/>
                      <w:szCs w:val="20"/>
                    </w:rPr>
                  </w:pPr>
                  <w:r w:rsidRPr="00D67506">
                    <w:rPr>
                      <w:rFonts w:asciiTheme="majorHAnsi" w:hAnsiTheme="majorHAnsi"/>
                      <w:sz w:val="20"/>
                      <w:szCs w:val="20"/>
                    </w:rPr>
                    <w:t xml:space="preserve">3,33               83-86 </w:t>
                  </w:r>
                </w:p>
                <w:p w14:paraId="0A7B2879" w14:textId="64691DD5" w:rsidR="00D13D7D" w:rsidRPr="00D67506" w:rsidRDefault="00D13D7D" w:rsidP="003A0842">
                  <w:pPr>
                    <w:pStyle w:val="AralkYok"/>
                    <w:rPr>
                      <w:rFonts w:asciiTheme="majorHAnsi" w:hAnsiTheme="majorHAnsi"/>
                      <w:sz w:val="20"/>
                      <w:szCs w:val="20"/>
                    </w:rPr>
                  </w:pPr>
                  <w:r w:rsidRPr="00D67506">
                    <w:rPr>
                      <w:rFonts w:asciiTheme="majorHAnsi" w:hAnsiTheme="majorHAnsi"/>
                      <w:sz w:val="20"/>
                      <w:szCs w:val="20"/>
                    </w:rPr>
                    <w:t xml:space="preserve">3,00               80-82 </w:t>
                  </w:r>
                </w:p>
                <w:p w14:paraId="0B6DB75E" w14:textId="6B66DE40" w:rsidR="00D13D7D" w:rsidRPr="00D67506" w:rsidRDefault="00D13D7D" w:rsidP="003A0842">
                  <w:pPr>
                    <w:pStyle w:val="AralkYok"/>
                    <w:rPr>
                      <w:rFonts w:asciiTheme="majorHAnsi" w:hAnsiTheme="majorHAnsi"/>
                      <w:sz w:val="20"/>
                      <w:szCs w:val="20"/>
                    </w:rPr>
                  </w:pPr>
                  <w:r w:rsidRPr="00D67506">
                    <w:rPr>
                      <w:rFonts w:asciiTheme="majorHAnsi" w:hAnsiTheme="majorHAnsi"/>
                      <w:sz w:val="20"/>
                      <w:szCs w:val="20"/>
                    </w:rPr>
                    <w:t xml:space="preserve">2,67               77-79 </w:t>
                  </w:r>
                </w:p>
                <w:p w14:paraId="6E65F1C5" w14:textId="2FAA5377" w:rsidR="00D13D7D" w:rsidRPr="00D67506" w:rsidRDefault="00D13D7D" w:rsidP="003A0842">
                  <w:pPr>
                    <w:pStyle w:val="AralkYok"/>
                    <w:rPr>
                      <w:rFonts w:asciiTheme="majorHAnsi" w:hAnsiTheme="majorHAnsi"/>
                      <w:sz w:val="20"/>
                      <w:szCs w:val="20"/>
                    </w:rPr>
                  </w:pPr>
                  <w:r w:rsidRPr="00D67506">
                    <w:rPr>
                      <w:rFonts w:asciiTheme="majorHAnsi" w:hAnsiTheme="majorHAnsi"/>
                      <w:sz w:val="20"/>
                      <w:szCs w:val="20"/>
                    </w:rPr>
                    <w:t xml:space="preserve">2,33               73-76 </w:t>
                  </w:r>
                </w:p>
                <w:p w14:paraId="08DC06B2" w14:textId="3450C2F7" w:rsidR="00D13D7D" w:rsidRPr="00D67506" w:rsidRDefault="00D13D7D" w:rsidP="003A0842">
                  <w:pPr>
                    <w:pStyle w:val="AralkYok"/>
                    <w:rPr>
                      <w:rFonts w:asciiTheme="majorHAnsi" w:hAnsiTheme="majorHAnsi"/>
                      <w:sz w:val="20"/>
                      <w:szCs w:val="20"/>
                    </w:rPr>
                  </w:pPr>
                  <w:r w:rsidRPr="00D67506">
                    <w:rPr>
                      <w:rFonts w:asciiTheme="majorHAnsi" w:hAnsiTheme="majorHAnsi"/>
                      <w:sz w:val="20"/>
                      <w:szCs w:val="20"/>
                    </w:rPr>
                    <w:t>2,00               70-72</w:t>
                  </w:r>
                </w:p>
                <w:p w14:paraId="2E677CEB" w14:textId="4B6A4795" w:rsidR="00D13D7D" w:rsidRPr="00D67506" w:rsidRDefault="00D13D7D" w:rsidP="003A0842">
                  <w:pPr>
                    <w:pStyle w:val="AralkYok"/>
                    <w:rPr>
                      <w:rFonts w:asciiTheme="majorHAnsi" w:hAnsiTheme="majorHAnsi"/>
                      <w:sz w:val="20"/>
                      <w:szCs w:val="20"/>
                    </w:rPr>
                  </w:pPr>
                  <w:r w:rsidRPr="00D67506">
                    <w:rPr>
                      <w:rFonts w:asciiTheme="majorHAnsi" w:hAnsiTheme="majorHAnsi"/>
                      <w:sz w:val="20"/>
                      <w:szCs w:val="20"/>
                    </w:rPr>
                    <w:t xml:space="preserve"> 1,67             64-69 </w:t>
                  </w:r>
                </w:p>
                <w:p w14:paraId="7484D8D3" w14:textId="2E99F435" w:rsidR="00D13D7D" w:rsidRPr="00D67506" w:rsidRDefault="00D13D7D" w:rsidP="003A0842">
                  <w:pPr>
                    <w:pStyle w:val="AralkYok"/>
                    <w:rPr>
                      <w:rFonts w:asciiTheme="majorHAnsi" w:hAnsiTheme="majorHAnsi"/>
                      <w:sz w:val="20"/>
                      <w:szCs w:val="20"/>
                    </w:rPr>
                  </w:pPr>
                  <w:r w:rsidRPr="00D67506">
                    <w:rPr>
                      <w:rFonts w:asciiTheme="majorHAnsi" w:hAnsiTheme="majorHAnsi"/>
                      <w:sz w:val="20"/>
                      <w:szCs w:val="20"/>
                    </w:rPr>
                    <w:t xml:space="preserve">1,33              56-63 </w:t>
                  </w:r>
                </w:p>
                <w:p w14:paraId="519CA14E" w14:textId="633A63A1" w:rsidR="00D13D7D" w:rsidRPr="00D67506" w:rsidRDefault="00D13D7D" w:rsidP="003A0842">
                  <w:pPr>
                    <w:pStyle w:val="AralkYok"/>
                    <w:rPr>
                      <w:rFonts w:asciiTheme="majorHAnsi" w:hAnsiTheme="majorHAnsi"/>
                      <w:sz w:val="20"/>
                      <w:szCs w:val="20"/>
                    </w:rPr>
                  </w:pPr>
                  <w:r w:rsidRPr="00D67506">
                    <w:rPr>
                      <w:rFonts w:asciiTheme="majorHAnsi" w:hAnsiTheme="majorHAnsi"/>
                      <w:sz w:val="20"/>
                      <w:szCs w:val="20"/>
                    </w:rPr>
                    <w:t xml:space="preserve">1,00              50-55 </w:t>
                  </w:r>
                </w:p>
                <w:p w14:paraId="4F68DD90" w14:textId="72D2AB74" w:rsidR="00D13D7D" w:rsidRPr="00D67506" w:rsidRDefault="00D13D7D" w:rsidP="007E6AC9">
                  <w:pPr>
                    <w:pStyle w:val="AralkYok"/>
                    <w:rPr>
                      <w:rFonts w:asciiTheme="majorHAnsi" w:hAnsiTheme="majorHAnsi" w:cs="Times New Roman"/>
                      <w:sz w:val="20"/>
                      <w:szCs w:val="20"/>
                    </w:rPr>
                  </w:pPr>
                  <w:r w:rsidRPr="00D67506">
                    <w:rPr>
                      <w:rFonts w:asciiTheme="majorHAnsi" w:hAnsiTheme="majorHAnsi"/>
                      <w:sz w:val="20"/>
                      <w:szCs w:val="20"/>
                    </w:rPr>
                    <w:t xml:space="preserve">0,00              0-49 </w:t>
                  </w:r>
                </w:p>
              </w:tc>
              <w:tc>
                <w:tcPr>
                  <w:tcW w:w="1454" w:type="dxa"/>
                </w:tcPr>
                <w:p w14:paraId="43F292E5" w14:textId="77777777" w:rsidR="00D13D7D" w:rsidRPr="00D67506" w:rsidRDefault="00D13D7D" w:rsidP="00846D6C">
                  <w:pPr>
                    <w:pStyle w:val="AralkYok"/>
                    <w:rPr>
                      <w:rFonts w:asciiTheme="majorHAnsi" w:hAnsiTheme="majorHAnsi"/>
                      <w:b/>
                      <w:sz w:val="20"/>
                      <w:szCs w:val="20"/>
                      <w:u w:val="single"/>
                    </w:rPr>
                  </w:pPr>
                  <w:r w:rsidRPr="00D67506">
                    <w:rPr>
                      <w:rFonts w:asciiTheme="majorHAnsi" w:hAnsiTheme="majorHAnsi"/>
                      <w:b/>
                      <w:sz w:val="20"/>
                      <w:szCs w:val="20"/>
                      <w:u w:val="single"/>
                    </w:rPr>
                    <w:t xml:space="preserve">Statü </w:t>
                  </w:r>
                </w:p>
                <w:p w14:paraId="58A90763" w14:textId="77777777" w:rsidR="00D13D7D" w:rsidRPr="00D67506" w:rsidRDefault="00D13D7D" w:rsidP="00846D6C">
                  <w:pPr>
                    <w:pStyle w:val="AralkYok"/>
                    <w:rPr>
                      <w:rFonts w:asciiTheme="majorHAnsi" w:hAnsiTheme="majorHAnsi"/>
                      <w:sz w:val="20"/>
                      <w:szCs w:val="20"/>
                    </w:rPr>
                  </w:pPr>
                  <w:r w:rsidRPr="00D67506">
                    <w:rPr>
                      <w:rFonts w:asciiTheme="majorHAnsi" w:hAnsiTheme="majorHAnsi"/>
                      <w:sz w:val="20"/>
                      <w:szCs w:val="20"/>
                    </w:rPr>
                    <w:t>Geçer</w:t>
                  </w:r>
                </w:p>
                <w:p w14:paraId="32EA21EB" w14:textId="77777777" w:rsidR="00D13D7D" w:rsidRPr="00D67506" w:rsidRDefault="00D13D7D" w:rsidP="00846D6C">
                  <w:pPr>
                    <w:pStyle w:val="AralkYok"/>
                    <w:rPr>
                      <w:rFonts w:asciiTheme="majorHAnsi" w:hAnsiTheme="majorHAnsi"/>
                      <w:sz w:val="20"/>
                      <w:szCs w:val="20"/>
                    </w:rPr>
                  </w:pPr>
                  <w:r w:rsidRPr="00D67506">
                    <w:rPr>
                      <w:rFonts w:asciiTheme="majorHAnsi" w:hAnsiTheme="majorHAnsi"/>
                      <w:sz w:val="20"/>
                      <w:szCs w:val="20"/>
                    </w:rPr>
                    <w:t xml:space="preserve"> Geçer </w:t>
                  </w:r>
                </w:p>
                <w:p w14:paraId="10C944B9" w14:textId="77777777" w:rsidR="00D13D7D" w:rsidRPr="00D67506" w:rsidRDefault="00D13D7D" w:rsidP="00846D6C">
                  <w:pPr>
                    <w:pStyle w:val="AralkYok"/>
                    <w:rPr>
                      <w:rFonts w:asciiTheme="majorHAnsi" w:hAnsiTheme="majorHAnsi"/>
                      <w:sz w:val="20"/>
                      <w:szCs w:val="20"/>
                    </w:rPr>
                  </w:pPr>
                  <w:r w:rsidRPr="00D67506">
                    <w:rPr>
                      <w:rFonts w:asciiTheme="majorHAnsi" w:hAnsiTheme="majorHAnsi"/>
                      <w:sz w:val="20"/>
                      <w:szCs w:val="20"/>
                    </w:rPr>
                    <w:t xml:space="preserve">Geçer </w:t>
                  </w:r>
                </w:p>
                <w:p w14:paraId="7CF88A23" w14:textId="77777777" w:rsidR="00D13D7D" w:rsidRPr="00D67506" w:rsidRDefault="00D13D7D" w:rsidP="00846D6C">
                  <w:pPr>
                    <w:pStyle w:val="AralkYok"/>
                    <w:rPr>
                      <w:rFonts w:asciiTheme="majorHAnsi" w:hAnsiTheme="majorHAnsi"/>
                      <w:sz w:val="20"/>
                      <w:szCs w:val="20"/>
                    </w:rPr>
                  </w:pPr>
                  <w:r w:rsidRPr="00D67506">
                    <w:rPr>
                      <w:rFonts w:asciiTheme="majorHAnsi" w:hAnsiTheme="majorHAnsi"/>
                      <w:sz w:val="20"/>
                      <w:szCs w:val="20"/>
                    </w:rPr>
                    <w:t xml:space="preserve">Geçer </w:t>
                  </w:r>
                </w:p>
                <w:p w14:paraId="3619CB01" w14:textId="77777777" w:rsidR="00D13D7D" w:rsidRPr="00D67506" w:rsidRDefault="00D13D7D" w:rsidP="00846D6C">
                  <w:pPr>
                    <w:pStyle w:val="AralkYok"/>
                    <w:rPr>
                      <w:rFonts w:asciiTheme="majorHAnsi" w:hAnsiTheme="majorHAnsi"/>
                      <w:sz w:val="20"/>
                      <w:szCs w:val="20"/>
                    </w:rPr>
                  </w:pPr>
                  <w:r w:rsidRPr="00D67506">
                    <w:rPr>
                      <w:rFonts w:asciiTheme="majorHAnsi" w:hAnsiTheme="majorHAnsi"/>
                      <w:sz w:val="20"/>
                      <w:szCs w:val="20"/>
                    </w:rPr>
                    <w:t xml:space="preserve">Geçer </w:t>
                  </w:r>
                </w:p>
                <w:p w14:paraId="068CA073" w14:textId="77777777" w:rsidR="00D13D7D" w:rsidRPr="00D67506" w:rsidRDefault="00D13D7D" w:rsidP="00846D6C">
                  <w:pPr>
                    <w:pStyle w:val="AralkYok"/>
                    <w:rPr>
                      <w:rFonts w:asciiTheme="majorHAnsi" w:hAnsiTheme="majorHAnsi"/>
                      <w:sz w:val="20"/>
                      <w:szCs w:val="20"/>
                    </w:rPr>
                  </w:pPr>
                  <w:r w:rsidRPr="00D67506">
                    <w:rPr>
                      <w:rFonts w:asciiTheme="majorHAnsi" w:hAnsiTheme="majorHAnsi"/>
                      <w:sz w:val="20"/>
                      <w:szCs w:val="20"/>
                    </w:rPr>
                    <w:t xml:space="preserve">Geçer </w:t>
                  </w:r>
                </w:p>
                <w:p w14:paraId="52FC0CF4" w14:textId="5BF409A2" w:rsidR="00D13D7D" w:rsidRPr="00D67506" w:rsidRDefault="00D13D7D" w:rsidP="00846D6C">
                  <w:pPr>
                    <w:pStyle w:val="AralkYok"/>
                    <w:rPr>
                      <w:rFonts w:asciiTheme="majorHAnsi" w:hAnsiTheme="majorHAnsi"/>
                      <w:sz w:val="20"/>
                      <w:szCs w:val="20"/>
                    </w:rPr>
                  </w:pPr>
                  <w:r w:rsidRPr="00D67506">
                    <w:rPr>
                      <w:rFonts w:asciiTheme="majorHAnsi" w:hAnsiTheme="majorHAnsi"/>
                      <w:sz w:val="20"/>
                      <w:szCs w:val="20"/>
                    </w:rPr>
                    <w:t>Geçer </w:t>
                  </w:r>
                </w:p>
                <w:p w14:paraId="0508BBBA" w14:textId="2FDDED2A" w:rsidR="00D13D7D" w:rsidRPr="00D67506" w:rsidRDefault="00D13D7D" w:rsidP="00EE623E">
                  <w:pPr>
                    <w:pStyle w:val="AralkYok"/>
                    <w:rPr>
                      <w:rFonts w:asciiTheme="majorHAnsi" w:hAnsiTheme="majorHAnsi" w:cs="Times"/>
                      <w:sz w:val="20"/>
                      <w:szCs w:val="20"/>
                    </w:rPr>
                  </w:pPr>
                  <w:r w:rsidRPr="00D67506">
                    <w:rPr>
                      <w:rFonts w:asciiTheme="majorHAnsi" w:hAnsiTheme="majorHAnsi"/>
                      <w:sz w:val="20"/>
                      <w:szCs w:val="20"/>
                    </w:rPr>
                    <w:t xml:space="preserve">Şartlı Geçer Şartlı Geçer Şartlı Geçer Başarısız </w:t>
                  </w:r>
                </w:p>
              </w:tc>
              <w:tc>
                <w:tcPr>
                  <w:tcW w:w="1356" w:type="dxa"/>
                </w:tcPr>
                <w:p w14:paraId="6FF1525F" w14:textId="77777777" w:rsidR="00D13D7D" w:rsidRPr="00D67506" w:rsidRDefault="00D13D7D" w:rsidP="00D13D7D">
                  <w:pPr>
                    <w:pStyle w:val="AralkYok"/>
                    <w:rPr>
                      <w:rFonts w:asciiTheme="majorHAnsi" w:hAnsiTheme="majorHAnsi"/>
                      <w:b/>
                      <w:sz w:val="20"/>
                      <w:szCs w:val="20"/>
                      <w:u w:val="single"/>
                    </w:rPr>
                  </w:pPr>
                  <w:r w:rsidRPr="00D67506">
                    <w:rPr>
                      <w:rFonts w:asciiTheme="majorHAnsi" w:hAnsiTheme="majorHAnsi"/>
                      <w:b/>
                      <w:sz w:val="20"/>
                      <w:szCs w:val="20"/>
                      <w:u w:val="single"/>
                    </w:rPr>
                    <w:t xml:space="preserve">Harf Notu </w:t>
                  </w:r>
                </w:p>
                <w:p w14:paraId="17F1EE5D" w14:textId="77777777" w:rsidR="00D13D7D" w:rsidRPr="00D67506" w:rsidRDefault="00D13D7D" w:rsidP="00D13D7D">
                  <w:pPr>
                    <w:pStyle w:val="AralkYok"/>
                    <w:rPr>
                      <w:rFonts w:asciiTheme="majorHAnsi" w:hAnsiTheme="majorHAnsi"/>
                      <w:sz w:val="20"/>
                      <w:szCs w:val="20"/>
                    </w:rPr>
                  </w:pPr>
                  <w:r w:rsidRPr="00D67506">
                    <w:rPr>
                      <w:rFonts w:asciiTheme="majorHAnsi" w:hAnsiTheme="majorHAnsi"/>
                      <w:sz w:val="20"/>
                      <w:szCs w:val="20"/>
                    </w:rPr>
                    <w:t>NA </w:t>
                  </w:r>
                </w:p>
                <w:p w14:paraId="37523655" w14:textId="77777777" w:rsidR="00D13D7D" w:rsidRPr="00D67506" w:rsidRDefault="00D13D7D" w:rsidP="00D13D7D">
                  <w:pPr>
                    <w:pStyle w:val="AralkYok"/>
                    <w:rPr>
                      <w:rFonts w:asciiTheme="majorHAnsi" w:hAnsiTheme="majorHAnsi"/>
                      <w:sz w:val="20"/>
                      <w:szCs w:val="20"/>
                    </w:rPr>
                  </w:pPr>
                  <w:r w:rsidRPr="00D67506">
                    <w:rPr>
                      <w:rFonts w:asciiTheme="majorHAnsi" w:hAnsiTheme="majorHAnsi"/>
                      <w:sz w:val="20"/>
                      <w:szCs w:val="20"/>
                    </w:rPr>
                    <w:t>W</w:t>
                  </w:r>
                </w:p>
                <w:p w14:paraId="67FB3ED5" w14:textId="77777777" w:rsidR="00D13D7D" w:rsidRPr="00D67506" w:rsidRDefault="00D13D7D" w:rsidP="00D13D7D">
                  <w:pPr>
                    <w:pStyle w:val="AralkYok"/>
                    <w:rPr>
                      <w:rFonts w:asciiTheme="majorHAnsi" w:hAnsiTheme="majorHAnsi" w:cs="Times"/>
                      <w:sz w:val="20"/>
                      <w:szCs w:val="20"/>
                    </w:rPr>
                  </w:pPr>
                  <w:r w:rsidRPr="00D67506">
                    <w:rPr>
                      <w:rFonts w:asciiTheme="majorHAnsi" w:hAnsiTheme="majorHAnsi"/>
                      <w:sz w:val="20"/>
                      <w:szCs w:val="20"/>
                    </w:rPr>
                    <w:t xml:space="preserve"> I </w:t>
                  </w:r>
                </w:p>
                <w:p w14:paraId="2CA6570F" w14:textId="77777777" w:rsidR="00D13D7D" w:rsidRPr="00D67506" w:rsidRDefault="00D13D7D" w:rsidP="00D13D7D">
                  <w:pPr>
                    <w:pStyle w:val="AralkYok"/>
                    <w:rPr>
                      <w:rFonts w:asciiTheme="majorHAnsi" w:hAnsiTheme="majorHAnsi"/>
                      <w:sz w:val="20"/>
                      <w:szCs w:val="20"/>
                    </w:rPr>
                  </w:pPr>
                  <w:r w:rsidRPr="00D67506">
                    <w:rPr>
                      <w:rFonts w:asciiTheme="majorHAnsi" w:hAnsiTheme="majorHAnsi"/>
                      <w:sz w:val="20"/>
                      <w:szCs w:val="20"/>
                    </w:rPr>
                    <w:t xml:space="preserve">T </w:t>
                  </w:r>
                </w:p>
                <w:p w14:paraId="0466A096" w14:textId="77777777" w:rsidR="00D13D7D" w:rsidRPr="00D67506" w:rsidRDefault="00D13D7D" w:rsidP="00D13D7D">
                  <w:pPr>
                    <w:pStyle w:val="AralkYok"/>
                    <w:rPr>
                      <w:rFonts w:asciiTheme="majorHAnsi" w:hAnsiTheme="majorHAnsi"/>
                      <w:sz w:val="20"/>
                      <w:szCs w:val="20"/>
                    </w:rPr>
                  </w:pPr>
                  <w:r w:rsidRPr="00D67506">
                    <w:rPr>
                      <w:rFonts w:asciiTheme="majorHAnsi" w:hAnsiTheme="majorHAnsi"/>
                      <w:sz w:val="20"/>
                      <w:szCs w:val="20"/>
                    </w:rPr>
                    <w:t xml:space="preserve">S </w:t>
                  </w:r>
                </w:p>
                <w:p w14:paraId="702B4E91" w14:textId="77777777" w:rsidR="00D13D7D" w:rsidRPr="00D67506" w:rsidRDefault="00D13D7D" w:rsidP="00D13D7D">
                  <w:pPr>
                    <w:pStyle w:val="AralkYok"/>
                    <w:rPr>
                      <w:rFonts w:asciiTheme="majorHAnsi" w:hAnsiTheme="majorHAnsi"/>
                      <w:sz w:val="20"/>
                      <w:szCs w:val="20"/>
                    </w:rPr>
                  </w:pPr>
                  <w:r w:rsidRPr="00D67506">
                    <w:rPr>
                      <w:rFonts w:asciiTheme="majorHAnsi" w:hAnsiTheme="majorHAnsi"/>
                      <w:sz w:val="20"/>
                      <w:szCs w:val="20"/>
                    </w:rPr>
                    <w:t xml:space="preserve">U </w:t>
                  </w:r>
                </w:p>
                <w:p w14:paraId="4871F3BB" w14:textId="77777777" w:rsidR="00D13D7D" w:rsidRPr="00D67506" w:rsidRDefault="00D13D7D" w:rsidP="00D13D7D">
                  <w:pPr>
                    <w:pStyle w:val="AralkYok"/>
                    <w:rPr>
                      <w:rFonts w:asciiTheme="majorHAnsi" w:hAnsiTheme="majorHAnsi"/>
                      <w:sz w:val="20"/>
                      <w:szCs w:val="20"/>
                    </w:rPr>
                  </w:pPr>
                  <w:r w:rsidRPr="00D67506">
                    <w:rPr>
                      <w:rFonts w:asciiTheme="majorHAnsi" w:hAnsiTheme="majorHAnsi"/>
                      <w:sz w:val="20"/>
                      <w:szCs w:val="20"/>
                    </w:rPr>
                    <w:t xml:space="preserve">P </w:t>
                  </w:r>
                </w:p>
                <w:p w14:paraId="35F8081A" w14:textId="77777777" w:rsidR="00756596" w:rsidRPr="00D67506" w:rsidRDefault="00756596" w:rsidP="00D13D7D">
                  <w:pPr>
                    <w:pStyle w:val="AralkYok"/>
                    <w:rPr>
                      <w:rFonts w:asciiTheme="majorHAnsi" w:hAnsiTheme="majorHAnsi"/>
                      <w:sz w:val="20"/>
                      <w:szCs w:val="20"/>
                    </w:rPr>
                  </w:pPr>
                </w:p>
                <w:p w14:paraId="56A02BDE" w14:textId="77777777" w:rsidR="00D13D7D" w:rsidRPr="00D67506" w:rsidRDefault="00D13D7D" w:rsidP="00D13D7D">
                  <w:pPr>
                    <w:pStyle w:val="AralkYok"/>
                    <w:rPr>
                      <w:rFonts w:asciiTheme="majorHAnsi" w:hAnsiTheme="majorHAnsi"/>
                      <w:sz w:val="20"/>
                      <w:szCs w:val="20"/>
                    </w:rPr>
                  </w:pPr>
                  <w:r w:rsidRPr="00D67506">
                    <w:rPr>
                      <w:rFonts w:asciiTheme="majorHAnsi" w:hAnsiTheme="majorHAnsi"/>
                      <w:sz w:val="20"/>
                      <w:szCs w:val="20"/>
                    </w:rPr>
                    <w:t xml:space="preserve">EX </w:t>
                  </w:r>
                </w:p>
                <w:p w14:paraId="2ABB567A" w14:textId="77777777" w:rsidR="00D13D7D" w:rsidRPr="00D67506" w:rsidRDefault="00D13D7D" w:rsidP="00D13D7D">
                  <w:pPr>
                    <w:pStyle w:val="AralkYok"/>
                    <w:rPr>
                      <w:rFonts w:asciiTheme="majorHAnsi" w:hAnsiTheme="majorHAnsi"/>
                      <w:sz w:val="20"/>
                      <w:szCs w:val="20"/>
                    </w:rPr>
                  </w:pPr>
                </w:p>
              </w:tc>
              <w:tc>
                <w:tcPr>
                  <w:tcW w:w="1251" w:type="dxa"/>
                </w:tcPr>
                <w:p w14:paraId="430FFB41" w14:textId="77777777" w:rsidR="00D13D7D" w:rsidRPr="00D67506" w:rsidRDefault="00D13D7D" w:rsidP="00D13D7D">
                  <w:pPr>
                    <w:pStyle w:val="AralkYok"/>
                    <w:rPr>
                      <w:rFonts w:asciiTheme="majorHAnsi" w:hAnsiTheme="majorHAnsi"/>
                      <w:b/>
                      <w:sz w:val="20"/>
                      <w:szCs w:val="20"/>
                      <w:u w:val="single"/>
                    </w:rPr>
                  </w:pPr>
                  <w:r w:rsidRPr="00D67506">
                    <w:rPr>
                      <w:rFonts w:asciiTheme="majorHAnsi" w:hAnsiTheme="majorHAnsi"/>
                      <w:b/>
                      <w:sz w:val="20"/>
                      <w:szCs w:val="20"/>
                      <w:u w:val="single"/>
                    </w:rPr>
                    <w:t xml:space="preserve">Statü </w:t>
                  </w:r>
                </w:p>
                <w:p w14:paraId="76FD4132" w14:textId="77777777" w:rsidR="00D13D7D" w:rsidRPr="00D67506" w:rsidRDefault="00D13D7D" w:rsidP="00756596">
                  <w:pPr>
                    <w:pStyle w:val="AralkYok"/>
                    <w:rPr>
                      <w:rFonts w:asciiTheme="majorHAnsi" w:hAnsiTheme="majorHAnsi"/>
                      <w:sz w:val="20"/>
                      <w:szCs w:val="20"/>
                    </w:rPr>
                  </w:pPr>
                  <w:r w:rsidRPr="00D67506">
                    <w:rPr>
                      <w:rFonts w:asciiTheme="majorHAnsi" w:hAnsiTheme="majorHAnsi"/>
                      <w:sz w:val="20"/>
                      <w:szCs w:val="20"/>
                    </w:rPr>
                    <w:t>Devamsız Çekilme </w:t>
                  </w:r>
                </w:p>
                <w:p w14:paraId="6254C89D" w14:textId="77777777" w:rsidR="00D13D7D" w:rsidRPr="00D67506" w:rsidRDefault="00D13D7D" w:rsidP="00D13D7D">
                  <w:pPr>
                    <w:pStyle w:val="AralkYok"/>
                    <w:rPr>
                      <w:rFonts w:asciiTheme="majorHAnsi" w:hAnsiTheme="majorHAnsi"/>
                      <w:sz w:val="20"/>
                      <w:szCs w:val="20"/>
                    </w:rPr>
                  </w:pPr>
                  <w:r w:rsidRPr="00D67506">
                    <w:rPr>
                      <w:rFonts w:asciiTheme="majorHAnsi" w:hAnsiTheme="majorHAnsi"/>
                      <w:sz w:val="20"/>
                      <w:szCs w:val="20"/>
                    </w:rPr>
                    <w:t>Eksik</w:t>
                  </w:r>
                </w:p>
                <w:p w14:paraId="0B9A0BE8" w14:textId="77777777" w:rsidR="0061093D" w:rsidRPr="00D67506" w:rsidRDefault="00D13D7D" w:rsidP="00D13D7D">
                  <w:pPr>
                    <w:pStyle w:val="AralkYok"/>
                    <w:rPr>
                      <w:rFonts w:asciiTheme="majorHAnsi" w:hAnsiTheme="majorHAnsi"/>
                      <w:sz w:val="20"/>
                      <w:szCs w:val="20"/>
                    </w:rPr>
                  </w:pPr>
                  <w:r w:rsidRPr="00D67506">
                    <w:rPr>
                      <w:rFonts w:asciiTheme="majorHAnsi" w:hAnsiTheme="majorHAnsi"/>
                      <w:sz w:val="20"/>
                      <w:szCs w:val="20"/>
                    </w:rPr>
                    <w:t xml:space="preserve"> Transfer Yeterli Yetersiz Devam Ediyor </w:t>
                  </w:r>
                </w:p>
                <w:p w14:paraId="08F0BDD8" w14:textId="2FC77316" w:rsidR="00D13D7D" w:rsidRPr="00D67506" w:rsidRDefault="00D13D7D" w:rsidP="00D13D7D">
                  <w:pPr>
                    <w:pStyle w:val="AralkYok"/>
                    <w:rPr>
                      <w:rFonts w:asciiTheme="majorHAnsi" w:hAnsiTheme="majorHAnsi"/>
                      <w:sz w:val="20"/>
                      <w:szCs w:val="20"/>
                    </w:rPr>
                  </w:pPr>
                  <w:r w:rsidRPr="00D67506">
                    <w:rPr>
                      <w:rFonts w:asciiTheme="majorHAnsi" w:hAnsiTheme="majorHAnsi"/>
                      <w:sz w:val="20"/>
                      <w:szCs w:val="20"/>
                    </w:rPr>
                    <w:t xml:space="preserve">Muaf </w:t>
                  </w:r>
                </w:p>
              </w:tc>
            </w:tr>
          </w:tbl>
          <w:p w14:paraId="1BE5237C" w14:textId="77777777" w:rsidR="00352324" w:rsidRPr="00D67506" w:rsidRDefault="00352324" w:rsidP="004C0E82">
            <w:pPr>
              <w:widowControl w:val="0"/>
              <w:autoSpaceDE w:val="0"/>
              <w:autoSpaceDN w:val="0"/>
              <w:adjustRightInd w:val="0"/>
              <w:spacing w:after="240" w:line="300" w:lineRule="atLeast"/>
              <w:rPr>
                <w:rFonts w:asciiTheme="majorHAnsi" w:hAnsiTheme="majorHAnsi" w:cs="Times New Roman"/>
                <w:sz w:val="20"/>
                <w:szCs w:val="20"/>
              </w:rPr>
            </w:pPr>
          </w:p>
        </w:tc>
      </w:tr>
      <w:tr w:rsidR="00506A0C" w:rsidRPr="00D67506" w14:paraId="752DF8FF" w14:textId="77777777" w:rsidTr="00E14C4E">
        <w:trPr>
          <w:trHeight w:val="391"/>
        </w:trPr>
        <w:tc>
          <w:tcPr>
            <w:tcW w:w="10207" w:type="dxa"/>
            <w:gridSpan w:val="2"/>
            <w:tcBorders>
              <w:top w:val="single" w:sz="4" w:space="0" w:color="auto"/>
              <w:bottom w:val="single" w:sz="4" w:space="0" w:color="auto"/>
            </w:tcBorders>
          </w:tcPr>
          <w:tbl>
            <w:tblPr>
              <w:tblW w:w="0" w:type="auto"/>
              <w:tblBorders>
                <w:top w:val="single" w:sz="4" w:space="0" w:color="auto"/>
                <w:bottom w:val="single" w:sz="4" w:space="0" w:color="auto"/>
                <w:insideH w:val="single" w:sz="4" w:space="0" w:color="auto"/>
              </w:tblBorders>
              <w:tblLook w:val="0000" w:firstRow="0" w:lastRow="0" w:firstColumn="0" w:lastColumn="0" w:noHBand="0" w:noVBand="0"/>
            </w:tblPr>
            <w:tblGrid>
              <w:gridCol w:w="2161"/>
              <w:gridCol w:w="6855"/>
            </w:tblGrid>
            <w:tr w:rsidR="00506A0C" w:rsidRPr="00D67506" w14:paraId="327812A3" w14:textId="77777777" w:rsidTr="004A4E30">
              <w:trPr>
                <w:trHeight w:val="171"/>
              </w:trPr>
              <w:tc>
                <w:tcPr>
                  <w:tcW w:w="2161" w:type="dxa"/>
                  <w:tcBorders>
                    <w:bottom w:val="nil"/>
                  </w:tcBorders>
                  <w:tcMar>
                    <w:left w:w="0" w:type="dxa"/>
                    <w:right w:w="108" w:type="dxa"/>
                  </w:tcMar>
                </w:tcPr>
                <w:p w14:paraId="0C0F639B" w14:textId="77777777" w:rsidR="00506A0C" w:rsidRPr="00D67506" w:rsidRDefault="00506A0C" w:rsidP="00346FE3">
                  <w:pPr>
                    <w:spacing w:before="60" w:after="60"/>
                    <w:rPr>
                      <w:rFonts w:asciiTheme="majorHAnsi" w:hAnsiTheme="majorHAnsi" w:cstheme="majorHAnsi"/>
                      <w:b/>
                      <w:sz w:val="20"/>
                      <w:szCs w:val="20"/>
                      <w:lang w:val="tr-TR"/>
                    </w:rPr>
                  </w:pPr>
                  <w:r w:rsidRPr="00D67506">
                    <w:rPr>
                      <w:rFonts w:asciiTheme="majorHAnsi" w:hAnsiTheme="majorHAnsi"/>
                      <w:sz w:val="20"/>
                      <w:szCs w:val="20"/>
                    </w:rPr>
                    <w:br w:type="page"/>
                  </w:r>
                  <w:r w:rsidRPr="00D67506">
                    <w:rPr>
                      <w:rFonts w:asciiTheme="majorHAnsi" w:hAnsiTheme="majorHAnsi" w:cstheme="majorHAnsi"/>
                      <w:b/>
                      <w:sz w:val="20"/>
                      <w:szCs w:val="20"/>
                      <w:lang w:val="tr-TR"/>
                    </w:rPr>
                    <w:t>Program Çıktıları</w:t>
                  </w:r>
                </w:p>
              </w:tc>
              <w:tc>
                <w:tcPr>
                  <w:tcW w:w="6855" w:type="dxa"/>
                  <w:tcBorders>
                    <w:bottom w:val="nil"/>
                  </w:tcBorders>
                  <w:tcMar>
                    <w:left w:w="0" w:type="dxa"/>
                    <w:right w:w="0" w:type="dxa"/>
                  </w:tcMar>
                </w:tcPr>
                <w:p w14:paraId="456CF305" w14:textId="47C18DAF" w:rsidR="00506A0C" w:rsidRPr="00D67506" w:rsidRDefault="00506A0C" w:rsidP="00506A0C">
                  <w:pPr>
                    <w:jc w:val="both"/>
                    <w:rPr>
                      <w:rFonts w:asciiTheme="majorHAnsi" w:eastAsia="Times New Roman" w:hAnsiTheme="majorHAnsi" w:cs="Arial"/>
                      <w:color w:val="000000" w:themeColor="text1"/>
                      <w:sz w:val="20"/>
                      <w:szCs w:val="20"/>
                      <w:lang w:eastAsia="tr-TR"/>
                    </w:rPr>
                  </w:pPr>
                  <w:r w:rsidRPr="00D67506">
                    <w:rPr>
                      <w:rFonts w:asciiTheme="majorHAnsi" w:eastAsia="Times New Roman" w:hAnsiTheme="majorHAnsi" w:cs="Arial"/>
                      <w:b/>
                      <w:color w:val="000000" w:themeColor="text1"/>
                      <w:sz w:val="20"/>
                      <w:szCs w:val="20"/>
                      <w:lang w:eastAsia="tr-TR"/>
                    </w:rPr>
                    <w:t>PO1</w:t>
                  </w:r>
                  <w:r w:rsidRPr="00D67506">
                    <w:rPr>
                      <w:rFonts w:asciiTheme="majorHAnsi" w:eastAsia="Times New Roman" w:hAnsiTheme="majorHAnsi" w:cs="Arial"/>
                      <w:color w:val="000000" w:themeColor="text1"/>
                      <w:sz w:val="20"/>
                      <w:szCs w:val="20"/>
                      <w:lang w:eastAsia="tr-TR"/>
                    </w:rPr>
                    <w:t>-Matematik, fen ve mühendislik bilgilerini kullanabilme becerisi.</w:t>
                  </w:r>
                </w:p>
                <w:p w14:paraId="7FB3EC1E" w14:textId="6765515B" w:rsidR="00506A0C" w:rsidRPr="00D67506" w:rsidRDefault="00506A0C" w:rsidP="00506A0C">
                  <w:pPr>
                    <w:jc w:val="both"/>
                    <w:rPr>
                      <w:rFonts w:asciiTheme="majorHAnsi" w:eastAsia="Times New Roman" w:hAnsiTheme="majorHAnsi" w:cs="Arial"/>
                      <w:color w:val="000000" w:themeColor="text1"/>
                      <w:sz w:val="20"/>
                      <w:szCs w:val="20"/>
                      <w:lang w:eastAsia="tr-TR"/>
                    </w:rPr>
                  </w:pPr>
                  <w:r w:rsidRPr="00D67506">
                    <w:rPr>
                      <w:rFonts w:asciiTheme="majorHAnsi" w:eastAsia="Times New Roman" w:hAnsiTheme="majorHAnsi" w:cs="Arial"/>
                      <w:b/>
                      <w:color w:val="000000" w:themeColor="text1"/>
                      <w:sz w:val="20"/>
                      <w:szCs w:val="20"/>
                      <w:lang w:eastAsia="tr-TR"/>
                    </w:rPr>
                    <w:t>P02-</w:t>
                  </w:r>
                  <w:r w:rsidRPr="00D67506">
                    <w:rPr>
                      <w:rFonts w:asciiTheme="majorHAnsi" w:eastAsia="Times New Roman" w:hAnsiTheme="majorHAnsi" w:cs="Arial"/>
                      <w:color w:val="000000" w:themeColor="text1"/>
                      <w:sz w:val="20"/>
                      <w:szCs w:val="20"/>
                      <w:lang w:eastAsia="tr-TR"/>
                    </w:rPr>
                    <w:t>Bilimsel ve etik değerlere sahip olma yetkinliği. </w:t>
                  </w:r>
                </w:p>
                <w:p w14:paraId="34762AEB" w14:textId="34EF07A5" w:rsidR="00506A0C" w:rsidRPr="00D67506" w:rsidRDefault="00506A0C" w:rsidP="00506A0C">
                  <w:pPr>
                    <w:jc w:val="both"/>
                    <w:rPr>
                      <w:rFonts w:asciiTheme="majorHAnsi" w:eastAsia="Times New Roman" w:hAnsiTheme="majorHAnsi" w:cs="Arial"/>
                      <w:color w:val="000000" w:themeColor="text1"/>
                      <w:sz w:val="20"/>
                      <w:szCs w:val="20"/>
                      <w:lang w:eastAsia="tr-TR"/>
                    </w:rPr>
                  </w:pPr>
                  <w:r w:rsidRPr="00D67506">
                    <w:rPr>
                      <w:rFonts w:asciiTheme="majorHAnsi" w:eastAsia="Times New Roman" w:hAnsiTheme="majorHAnsi" w:cs="Arial"/>
                      <w:b/>
                      <w:color w:val="000000" w:themeColor="text1"/>
                      <w:sz w:val="20"/>
                      <w:szCs w:val="20"/>
                      <w:lang w:eastAsia="tr-TR"/>
                    </w:rPr>
                    <w:t>PO3-</w:t>
                  </w:r>
                  <w:r w:rsidRPr="00D67506">
                    <w:rPr>
                      <w:rFonts w:asciiTheme="majorHAnsi" w:eastAsia="Times New Roman" w:hAnsiTheme="majorHAnsi" w:cs="Arial"/>
                      <w:color w:val="000000" w:themeColor="text1"/>
                      <w:sz w:val="20"/>
                      <w:szCs w:val="20"/>
                      <w:lang w:eastAsia="tr-TR"/>
                    </w:rPr>
                    <w:t>Uygulamada karşılaşılan ve öngörülemeyen sorunları çözmek. </w:t>
                  </w:r>
                </w:p>
                <w:p w14:paraId="34594221" w14:textId="793928CA" w:rsidR="00506A0C" w:rsidRPr="00D67506" w:rsidRDefault="007D7EA9" w:rsidP="00506A0C">
                  <w:pPr>
                    <w:jc w:val="both"/>
                    <w:rPr>
                      <w:rFonts w:asciiTheme="majorHAnsi" w:eastAsia="Times New Roman" w:hAnsiTheme="majorHAnsi" w:cs="Arial"/>
                      <w:color w:val="000000" w:themeColor="text1"/>
                      <w:sz w:val="20"/>
                      <w:szCs w:val="20"/>
                      <w:lang w:eastAsia="tr-TR"/>
                    </w:rPr>
                  </w:pPr>
                  <w:r w:rsidRPr="00D67506">
                    <w:rPr>
                      <w:rFonts w:asciiTheme="majorHAnsi" w:eastAsia="Times New Roman" w:hAnsiTheme="majorHAnsi" w:cs="Arial"/>
                      <w:b/>
                      <w:color w:val="000000" w:themeColor="text1"/>
                      <w:sz w:val="20"/>
                      <w:szCs w:val="20"/>
                      <w:lang w:eastAsia="tr-TR"/>
                    </w:rPr>
                    <w:lastRenderedPageBreak/>
                    <w:t>PO4-</w:t>
                  </w:r>
                  <w:r w:rsidR="00506A0C" w:rsidRPr="00D67506">
                    <w:rPr>
                      <w:rFonts w:asciiTheme="majorHAnsi" w:eastAsia="Times New Roman" w:hAnsiTheme="majorHAnsi" w:cs="Arial"/>
                      <w:color w:val="000000" w:themeColor="text1"/>
                      <w:sz w:val="20"/>
                      <w:szCs w:val="20"/>
                      <w:lang w:eastAsia="tr-TR"/>
                    </w:rPr>
                    <w:t>Mesleki gelişimine yönelik etkinlikleri planlayabilme ve yönetebilme yetkinliği.</w:t>
                  </w:r>
                </w:p>
                <w:p w14:paraId="5F4AADC6" w14:textId="20DEBD1A" w:rsidR="00506A0C" w:rsidRPr="00D67506" w:rsidRDefault="007D7EA9" w:rsidP="00506A0C">
                  <w:pPr>
                    <w:jc w:val="both"/>
                    <w:rPr>
                      <w:rFonts w:asciiTheme="majorHAnsi" w:eastAsia="Times New Roman" w:hAnsiTheme="majorHAnsi" w:cs="Arial"/>
                      <w:color w:val="000000" w:themeColor="text1"/>
                      <w:sz w:val="20"/>
                      <w:szCs w:val="20"/>
                      <w:lang w:eastAsia="tr-TR"/>
                    </w:rPr>
                  </w:pPr>
                  <w:r w:rsidRPr="00D67506">
                    <w:rPr>
                      <w:rFonts w:asciiTheme="majorHAnsi" w:eastAsia="Times New Roman" w:hAnsiTheme="majorHAnsi" w:cs="Arial"/>
                      <w:b/>
                      <w:color w:val="000000" w:themeColor="text1"/>
                      <w:sz w:val="20"/>
                      <w:szCs w:val="20"/>
                      <w:lang w:eastAsia="tr-TR"/>
                    </w:rPr>
                    <w:t>PO5-</w:t>
                  </w:r>
                  <w:r w:rsidR="00506A0C" w:rsidRPr="00D67506">
                    <w:rPr>
                      <w:rFonts w:asciiTheme="majorHAnsi" w:eastAsia="Times New Roman" w:hAnsiTheme="majorHAnsi" w:cs="Arial"/>
                      <w:color w:val="000000" w:themeColor="text1"/>
                      <w:sz w:val="20"/>
                      <w:szCs w:val="20"/>
                      <w:lang w:eastAsia="tr-TR"/>
                    </w:rPr>
                    <w:t>Edindiği bilgi ve becerileri eleştirel bir yaklaşımla değerlendirebilme, öğrenme gereksinimlerini belirleyebilme, sorgulayabilme ve öğrenmesini yönlendirebilme yetkinliği </w:t>
                  </w:r>
                </w:p>
                <w:p w14:paraId="4EF97133" w14:textId="1E77ECD0" w:rsidR="00506A0C" w:rsidRPr="00D67506" w:rsidRDefault="007D7EA9" w:rsidP="00506A0C">
                  <w:pPr>
                    <w:jc w:val="both"/>
                    <w:rPr>
                      <w:rFonts w:asciiTheme="majorHAnsi" w:eastAsia="Times New Roman" w:hAnsiTheme="majorHAnsi" w:cs="Arial"/>
                      <w:color w:val="000000" w:themeColor="text1"/>
                      <w:sz w:val="20"/>
                      <w:szCs w:val="20"/>
                      <w:lang w:eastAsia="tr-TR"/>
                    </w:rPr>
                  </w:pPr>
                  <w:r w:rsidRPr="00D67506">
                    <w:rPr>
                      <w:rFonts w:asciiTheme="majorHAnsi" w:eastAsia="Times New Roman" w:hAnsiTheme="majorHAnsi" w:cs="Arial"/>
                      <w:b/>
                      <w:color w:val="000000" w:themeColor="text1"/>
                      <w:sz w:val="20"/>
                      <w:szCs w:val="20"/>
                      <w:lang w:eastAsia="tr-TR"/>
                    </w:rPr>
                    <w:t>PO6-</w:t>
                  </w:r>
                  <w:r w:rsidR="00506A0C" w:rsidRPr="00D67506">
                    <w:rPr>
                      <w:rFonts w:asciiTheme="majorHAnsi" w:eastAsia="Times New Roman" w:hAnsiTheme="majorHAnsi" w:cs="Arial"/>
                      <w:color w:val="000000" w:themeColor="text1"/>
                      <w:sz w:val="20"/>
                      <w:szCs w:val="20"/>
                      <w:lang w:eastAsia="tr-TR"/>
                    </w:rPr>
                    <w:t>Mühendislik problemlerini tanımlama, formüle etme ve çözme becerisi.</w:t>
                  </w:r>
                </w:p>
                <w:p w14:paraId="52789D6C" w14:textId="79C4BB2E" w:rsidR="00506A0C" w:rsidRPr="00D67506" w:rsidRDefault="007D7EA9" w:rsidP="00506A0C">
                  <w:pPr>
                    <w:jc w:val="both"/>
                    <w:rPr>
                      <w:rFonts w:asciiTheme="majorHAnsi" w:eastAsia="Times New Roman" w:hAnsiTheme="majorHAnsi" w:cs="Arial"/>
                      <w:color w:val="000000" w:themeColor="text1"/>
                      <w:sz w:val="20"/>
                      <w:szCs w:val="20"/>
                      <w:lang w:eastAsia="tr-TR"/>
                    </w:rPr>
                  </w:pPr>
                  <w:r w:rsidRPr="00D67506">
                    <w:rPr>
                      <w:rFonts w:asciiTheme="majorHAnsi" w:eastAsia="Times New Roman" w:hAnsiTheme="majorHAnsi" w:cs="Arial"/>
                      <w:b/>
                      <w:color w:val="000000" w:themeColor="text1"/>
                      <w:sz w:val="20"/>
                      <w:szCs w:val="20"/>
                      <w:lang w:eastAsia="tr-TR"/>
                    </w:rPr>
                    <w:t>PO7-</w:t>
                  </w:r>
                  <w:r w:rsidR="00506A0C" w:rsidRPr="00D67506">
                    <w:rPr>
                      <w:rFonts w:asciiTheme="majorHAnsi" w:eastAsia="Times New Roman" w:hAnsiTheme="majorHAnsi" w:cs="Arial"/>
                      <w:color w:val="000000" w:themeColor="text1"/>
                      <w:sz w:val="20"/>
                      <w:szCs w:val="20"/>
                      <w:lang w:eastAsia="tr-TR"/>
                    </w:rPr>
                    <w:t>Düşüncelerini ve sorunlara ilişkin çözüm önerilerini nitel ve nicel verilerle destekleyerek uzman olan ve olmayan kişilerle paylaşabilme yetkinliği </w:t>
                  </w:r>
                </w:p>
                <w:p w14:paraId="783C27A6" w14:textId="0B4DC8D4" w:rsidR="00506A0C" w:rsidRPr="00D67506" w:rsidRDefault="007D7EA9" w:rsidP="00506A0C">
                  <w:pPr>
                    <w:jc w:val="both"/>
                    <w:rPr>
                      <w:rFonts w:asciiTheme="majorHAnsi" w:eastAsia="Times New Roman" w:hAnsiTheme="majorHAnsi" w:cs="Arial"/>
                      <w:color w:val="000000" w:themeColor="text1"/>
                      <w:sz w:val="20"/>
                      <w:szCs w:val="20"/>
                      <w:lang w:eastAsia="tr-TR"/>
                    </w:rPr>
                  </w:pPr>
                  <w:r w:rsidRPr="00D67506">
                    <w:rPr>
                      <w:rFonts w:asciiTheme="majorHAnsi" w:eastAsia="Times New Roman" w:hAnsiTheme="majorHAnsi" w:cs="Arial"/>
                      <w:b/>
                      <w:color w:val="000000" w:themeColor="text1"/>
                      <w:sz w:val="20"/>
                      <w:szCs w:val="20"/>
                      <w:lang w:eastAsia="tr-TR"/>
                    </w:rPr>
                    <w:t>PO8-</w:t>
                  </w:r>
                  <w:r w:rsidR="00506A0C" w:rsidRPr="00D67506">
                    <w:rPr>
                      <w:rFonts w:asciiTheme="majorHAnsi" w:eastAsia="Times New Roman" w:hAnsiTheme="majorHAnsi" w:cs="Arial"/>
                      <w:color w:val="000000" w:themeColor="text1"/>
                      <w:sz w:val="20"/>
                      <w:szCs w:val="20"/>
                      <w:lang w:eastAsia="tr-TR"/>
                    </w:rPr>
                    <w:t>Bir yabancı dili kullanarak Biyomühendislik alanındaki bilgileri izleyebilme ve meslektaşları ile iletişim kurabilme yetkinliği </w:t>
                  </w:r>
                </w:p>
                <w:p w14:paraId="36CA0F54" w14:textId="1A9725DB" w:rsidR="00506A0C" w:rsidRPr="00D67506" w:rsidRDefault="00473BB0" w:rsidP="00506A0C">
                  <w:pPr>
                    <w:jc w:val="both"/>
                    <w:rPr>
                      <w:rFonts w:asciiTheme="majorHAnsi" w:eastAsia="Times New Roman" w:hAnsiTheme="majorHAnsi" w:cs="Arial"/>
                      <w:color w:val="000000" w:themeColor="text1"/>
                      <w:sz w:val="20"/>
                      <w:szCs w:val="20"/>
                      <w:lang w:eastAsia="tr-TR"/>
                    </w:rPr>
                  </w:pPr>
                  <w:r w:rsidRPr="00D67506">
                    <w:rPr>
                      <w:rFonts w:asciiTheme="majorHAnsi" w:eastAsia="Times New Roman" w:hAnsiTheme="majorHAnsi" w:cs="Arial"/>
                      <w:b/>
                      <w:color w:val="000000" w:themeColor="text1"/>
                      <w:sz w:val="20"/>
                      <w:szCs w:val="20"/>
                      <w:lang w:eastAsia="tr-TR"/>
                    </w:rPr>
                    <w:t>PO9-</w:t>
                  </w:r>
                  <w:r w:rsidR="00506A0C" w:rsidRPr="00D67506">
                    <w:rPr>
                      <w:rFonts w:asciiTheme="majorHAnsi" w:eastAsia="Times New Roman" w:hAnsiTheme="majorHAnsi" w:cs="Arial"/>
                      <w:color w:val="000000" w:themeColor="text1"/>
                      <w:sz w:val="20"/>
                      <w:szCs w:val="20"/>
                      <w:lang w:eastAsia="tr-TR"/>
                    </w:rPr>
                    <w:t>Biyomühendislik alanının gerektirdiği düzeyde bilgisayar yazılımı ile birlikte bilişim ve iletişim teknolojilerini kullanabilme ve bu yolla doğru bilimsel kaynaklara ulaşabilme yetkinliği </w:t>
                  </w:r>
                </w:p>
                <w:p w14:paraId="00BAE575" w14:textId="31715A48" w:rsidR="00506A0C" w:rsidRPr="00D67506" w:rsidRDefault="00094181" w:rsidP="00506A0C">
                  <w:pPr>
                    <w:jc w:val="both"/>
                    <w:rPr>
                      <w:rFonts w:asciiTheme="majorHAnsi" w:eastAsia="Times New Roman" w:hAnsiTheme="majorHAnsi" w:cs="Arial"/>
                      <w:color w:val="000000" w:themeColor="text1"/>
                      <w:sz w:val="20"/>
                      <w:szCs w:val="20"/>
                      <w:lang w:eastAsia="tr-TR"/>
                    </w:rPr>
                  </w:pPr>
                  <w:r w:rsidRPr="00D67506">
                    <w:rPr>
                      <w:rFonts w:asciiTheme="majorHAnsi" w:eastAsia="Times New Roman" w:hAnsiTheme="majorHAnsi" w:cs="Arial"/>
                      <w:b/>
                      <w:color w:val="000000" w:themeColor="text1"/>
                      <w:sz w:val="20"/>
                      <w:szCs w:val="20"/>
                      <w:lang w:eastAsia="tr-TR"/>
                    </w:rPr>
                    <w:t>PO10-</w:t>
                  </w:r>
                  <w:r w:rsidR="00506A0C" w:rsidRPr="00D67506">
                    <w:rPr>
                      <w:rFonts w:asciiTheme="majorHAnsi" w:eastAsia="Times New Roman" w:hAnsiTheme="majorHAnsi" w:cs="Arial"/>
                      <w:color w:val="000000" w:themeColor="text1"/>
                      <w:sz w:val="20"/>
                      <w:szCs w:val="20"/>
                      <w:lang w:eastAsia="tr-TR"/>
                    </w:rPr>
                    <w:t>Biyomühendislik alanı ile ilgili verilerin toplanması, yorumlanması, duyurulması ve uygulanması aşamalarında toplumsal, bilimsel ve etik değerlere sahip olma yetkinliği </w:t>
                  </w:r>
                </w:p>
                <w:p w14:paraId="1D01681D" w14:textId="64A138D9" w:rsidR="00506A0C" w:rsidRPr="00D67506" w:rsidRDefault="00094181" w:rsidP="00506A0C">
                  <w:pPr>
                    <w:jc w:val="both"/>
                    <w:rPr>
                      <w:rFonts w:asciiTheme="majorHAnsi" w:eastAsia="Times New Roman" w:hAnsiTheme="majorHAnsi" w:cs="Arial"/>
                      <w:color w:val="000000" w:themeColor="text1"/>
                      <w:sz w:val="20"/>
                      <w:szCs w:val="20"/>
                      <w:lang w:eastAsia="tr-TR"/>
                    </w:rPr>
                  </w:pPr>
                  <w:r w:rsidRPr="00D67506">
                    <w:rPr>
                      <w:rFonts w:asciiTheme="majorHAnsi" w:eastAsia="Times New Roman" w:hAnsiTheme="majorHAnsi" w:cs="Arial"/>
                      <w:b/>
                      <w:color w:val="000000" w:themeColor="text1"/>
                      <w:sz w:val="20"/>
                      <w:szCs w:val="20"/>
                      <w:lang w:eastAsia="tr-TR"/>
                    </w:rPr>
                    <w:t>PO11-</w:t>
                  </w:r>
                  <w:r w:rsidR="00506A0C" w:rsidRPr="00D67506">
                    <w:rPr>
                      <w:rFonts w:asciiTheme="majorHAnsi" w:eastAsia="Times New Roman" w:hAnsiTheme="majorHAnsi" w:cs="Arial"/>
                      <w:color w:val="000000" w:themeColor="text1"/>
                      <w:sz w:val="20"/>
                      <w:szCs w:val="20"/>
                      <w:lang w:eastAsia="tr-TR"/>
                    </w:rPr>
                    <w:t>Çevre koruma, iş/laboratuvar güvenliği bilinci. </w:t>
                  </w:r>
                </w:p>
                <w:p w14:paraId="5A03D343" w14:textId="180EBB9E" w:rsidR="00506A0C" w:rsidRPr="00D67506" w:rsidRDefault="00094181" w:rsidP="00506A0C">
                  <w:pPr>
                    <w:jc w:val="both"/>
                    <w:rPr>
                      <w:rFonts w:asciiTheme="majorHAnsi" w:eastAsia="Times New Roman" w:hAnsiTheme="majorHAnsi" w:cs="Arial"/>
                      <w:color w:val="000000" w:themeColor="text1"/>
                      <w:sz w:val="20"/>
                      <w:szCs w:val="20"/>
                      <w:lang w:eastAsia="tr-TR"/>
                    </w:rPr>
                  </w:pPr>
                  <w:r w:rsidRPr="00D67506">
                    <w:rPr>
                      <w:rFonts w:asciiTheme="majorHAnsi" w:eastAsia="Times New Roman" w:hAnsiTheme="majorHAnsi" w:cs="Arial"/>
                      <w:b/>
                      <w:color w:val="000000" w:themeColor="text1"/>
                      <w:sz w:val="20"/>
                      <w:szCs w:val="20"/>
                      <w:lang w:eastAsia="tr-TR"/>
                    </w:rPr>
                    <w:t>PO12</w:t>
                  </w:r>
                  <w:r w:rsidRPr="00D67506">
                    <w:rPr>
                      <w:rFonts w:asciiTheme="majorHAnsi" w:eastAsia="Times New Roman" w:hAnsiTheme="majorHAnsi" w:cs="Arial"/>
                      <w:color w:val="000000" w:themeColor="text1"/>
                      <w:sz w:val="20"/>
                      <w:szCs w:val="20"/>
                      <w:lang w:eastAsia="tr-TR"/>
                    </w:rPr>
                    <w:t>-</w:t>
                  </w:r>
                  <w:r w:rsidR="00506A0C" w:rsidRPr="00D67506">
                    <w:rPr>
                      <w:rFonts w:asciiTheme="majorHAnsi" w:eastAsia="Times New Roman" w:hAnsiTheme="majorHAnsi" w:cs="Arial"/>
                      <w:color w:val="000000" w:themeColor="text1"/>
                      <w:sz w:val="20"/>
                      <w:szCs w:val="20"/>
                      <w:lang w:eastAsia="tr-TR"/>
                    </w:rPr>
                    <w:t>Disiplinlerarası konularda çalışabilme becerisi </w:t>
                  </w:r>
                </w:p>
                <w:p w14:paraId="5FCC958E" w14:textId="7066A210" w:rsidR="00506A0C" w:rsidRPr="00D67506" w:rsidRDefault="00094181" w:rsidP="00506A0C">
                  <w:pPr>
                    <w:jc w:val="both"/>
                    <w:rPr>
                      <w:rFonts w:asciiTheme="majorHAnsi" w:eastAsia="Times New Roman" w:hAnsiTheme="majorHAnsi" w:cs="Arial"/>
                      <w:color w:val="000000" w:themeColor="text1"/>
                      <w:sz w:val="20"/>
                      <w:szCs w:val="20"/>
                      <w:lang w:eastAsia="tr-TR"/>
                    </w:rPr>
                  </w:pPr>
                  <w:r w:rsidRPr="00D67506">
                    <w:rPr>
                      <w:rFonts w:asciiTheme="majorHAnsi" w:eastAsia="Times New Roman" w:hAnsiTheme="majorHAnsi" w:cs="Arial"/>
                      <w:b/>
                      <w:color w:val="000000" w:themeColor="text1"/>
                      <w:sz w:val="20"/>
                      <w:szCs w:val="20"/>
                      <w:lang w:eastAsia="tr-TR"/>
                    </w:rPr>
                    <w:t>PO13-</w:t>
                  </w:r>
                  <w:r w:rsidR="00506A0C" w:rsidRPr="00D67506">
                    <w:rPr>
                      <w:rFonts w:asciiTheme="majorHAnsi" w:eastAsia="Times New Roman" w:hAnsiTheme="majorHAnsi" w:cs="Arial"/>
                      <w:color w:val="000000" w:themeColor="text1"/>
                      <w:sz w:val="20"/>
                      <w:szCs w:val="20"/>
                      <w:lang w:eastAsia="tr-TR"/>
                    </w:rPr>
                    <w:t>Uygulama için gerekli olan modern cihazları kullanabilme becerisi. </w:t>
                  </w:r>
                </w:p>
                <w:p w14:paraId="4692536F" w14:textId="2C64293D" w:rsidR="00506A0C" w:rsidRPr="00D67506" w:rsidRDefault="00094181" w:rsidP="00506A0C">
                  <w:pPr>
                    <w:jc w:val="both"/>
                    <w:rPr>
                      <w:rFonts w:asciiTheme="majorHAnsi" w:eastAsia="Times New Roman" w:hAnsiTheme="majorHAnsi" w:cs="Arial"/>
                      <w:color w:val="000000" w:themeColor="text1"/>
                      <w:sz w:val="20"/>
                      <w:szCs w:val="20"/>
                      <w:lang w:eastAsia="tr-TR"/>
                    </w:rPr>
                  </w:pPr>
                  <w:r w:rsidRPr="00D67506">
                    <w:rPr>
                      <w:rFonts w:asciiTheme="majorHAnsi" w:eastAsia="Times New Roman" w:hAnsiTheme="majorHAnsi" w:cs="Arial"/>
                      <w:b/>
                      <w:color w:val="000000" w:themeColor="text1"/>
                      <w:sz w:val="20"/>
                      <w:szCs w:val="20"/>
                      <w:lang w:eastAsia="tr-TR"/>
                    </w:rPr>
                    <w:t>PO14-</w:t>
                  </w:r>
                  <w:r w:rsidR="00506A0C" w:rsidRPr="00D67506">
                    <w:rPr>
                      <w:rFonts w:asciiTheme="majorHAnsi" w:eastAsia="Times New Roman" w:hAnsiTheme="majorHAnsi" w:cs="Arial"/>
                      <w:color w:val="000000" w:themeColor="text1"/>
                      <w:sz w:val="20"/>
                      <w:szCs w:val="20"/>
                      <w:lang w:eastAsia="tr-TR"/>
                    </w:rPr>
                    <w:t>Biyomühendislik ve ilgili alanlarda dünyadaki yenilikleri ve gelişmeleri takip edebilme yetkinliği </w:t>
                  </w:r>
                </w:p>
                <w:p w14:paraId="7697A3E9" w14:textId="77777777" w:rsidR="00506A0C" w:rsidRPr="00D67506" w:rsidRDefault="00506A0C" w:rsidP="00346FE3">
                  <w:pPr>
                    <w:spacing w:before="60" w:after="60"/>
                    <w:jc w:val="both"/>
                    <w:rPr>
                      <w:rFonts w:asciiTheme="majorHAnsi" w:hAnsiTheme="majorHAnsi" w:cs="Times New Roman"/>
                      <w:sz w:val="20"/>
                      <w:szCs w:val="20"/>
                      <w:lang w:val="tr-TR"/>
                    </w:rPr>
                  </w:pPr>
                </w:p>
              </w:tc>
            </w:tr>
          </w:tbl>
          <w:p w14:paraId="16FFFA31" w14:textId="51406220" w:rsidR="00506A0C" w:rsidRPr="00D67506" w:rsidRDefault="00506A0C" w:rsidP="00506A0C">
            <w:pPr>
              <w:pStyle w:val="ListeParagraf"/>
              <w:ind w:left="360"/>
              <w:jc w:val="both"/>
              <w:rPr>
                <w:rFonts w:asciiTheme="majorHAnsi" w:hAnsiTheme="majorHAnsi" w:cs="Times"/>
                <w:sz w:val="20"/>
                <w:szCs w:val="20"/>
                <w:u w:val="single"/>
              </w:rPr>
            </w:pPr>
          </w:p>
        </w:tc>
      </w:tr>
    </w:tbl>
    <w:tbl>
      <w:tblPr>
        <w:tblW w:w="9646" w:type="dxa"/>
        <w:tblInd w:w="-284" w:type="dxa"/>
        <w:tblBorders>
          <w:top w:val="single" w:sz="4" w:space="0" w:color="auto"/>
          <w:bottom w:val="single" w:sz="4" w:space="0" w:color="auto"/>
          <w:insideH w:val="single" w:sz="4" w:space="0" w:color="auto"/>
        </w:tblBorders>
        <w:tblLook w:val="0000" w:firstRow="0" w:lastRow="0" w:firstColumn="0" w:lastColumn="0" w:noHBand="0" w:noVBand="0"/>
      </w:tblPr>
      <w:tblGrid>
        <w:gridCol w:w="2604"/>
        <w:gridCol w:w="574"/>
        <w:gridCol w:w="889"/>
        <w:gridCol w:w="148"/>
        <w:gridCol w:w="818"/>
        <w:gridCol w:w="329"/>
        <w:gridCol w:w="594"/>
        <w:gridCol w:w="890"/>
        <w:gridCol w:w="63"/>
        <w:gridCol w:w="945"/>
        <w:gridCol w:w="53"/>
        <w:gridCol w:w="848"/>
        <w:gridCol w:w="20"/>
        <w:gridCol w:w="871"/>
      </w:tblGrid>
      <w:tr w:rsidR="00E53C39" w:rsidRPr="00D67506" w14:paraId="774E50A6" w14:textId="77777777" w:rsidTr="004A4E30">
        <w:trPr>
          <w:trHeight w:val="46"/>
        </w:trPr>
        <w:tc>
          <w:tcPr>
            <w:tcW w:w="2604" w:type="dxa"/>
            <w:vMerge w:val="restart"/>
            <w:tcBorders>
              <w:top w:val="nil"/>
            </w:tcBorders>
            <w:tcMar>
              <w:left w:w="0" w:type="dxa"/>
              <w:right w:w="108" w:type="dxa"/>
            </w:tcMar>
          </w:tcPr>
          <w:p w14:paraId="1E31640C" w14:textId="77777777" w:rsidR="00646885" w:rsidRPr="00D67506" w:rsidRDefault="00646885" w:rsidP="00346FE3">
            <w:pPr>
              <w:spacing w:before="60" w:after="60"/>
              <w:rPr>
                <w:rFonts w:asciiTheme="majorHAnsi" w:hAnsiTheme="majorHAnsi" w:cstheme="majorHAnsi"/>
                <w:b/>
                <w:sz w:val="20"/>
                <w:szCs w:val="20"/>
                <w:lang w:val="tr-TR"/>
              </w:rPr>
            </w:pPr>
            <w:r w:rsidRPr="00D67506">
              <w:rPr>
                <w:rFonts w:asciiTheme="majorHAnsi" w:hAnsiTheme="majorHAnsi" w:cstheme="majorHAnsi"/>
                <w:b/>
                <w:sz w:val="20"/>
                <w:szCs w:val="20"/>
                <w:lang w:val="tr-TR"/>
              </w:rPr>
              <w:lastRenderedPageBreak/>
              <w:t>TYYÇ &amp; Program Çıktıları İlişkisi</w:t>
            </w:r>
          </w:p>
        </w:tc>
        <w:tc>
          <w:tcPr>
            <w:tcW w:w="574" w:type="dxa"/>
            <w:vMerge w:val="restart"/>
            <w:tcBorders>
              <w:top w:val="nil"/>
            </w:tcBorders>
            <w:tcMar>
              <w:left w:w="0" w:type="dxa"/>
              <w:right w:w="0" w:type="dxa"/>
            </w:tcMar>
          </w:tcPr>
          <w:p w14:paraId="67D7F4F4" w14:textId="77777777" w:rsidR="00646885" w:rsidRPr="00D67506" w:rsidRDefault="00646885" w:rsidP="00346FE3">
            <w:pPr>
              <w:spacing w:before="60"/>
              <w:jc w:val="both"/>
              <w:rPr>
                <w:rFonts w:asciiTheme="majorHAnsi" w:hAnsiTheme="majorHAnsi" w:cstheme="majorHAnsi"/>
                <w:sz w:val="20"/>
                <w:szCs w:val="20"/>
                <w:lang w:val="tr-TR"/>
              </w:rPr>
            </w:pPr>
          </w:p>
        </w:tc>
        <w:tc>
          <w:tcPr>
            <w:tcW w:w="1037" w:type="dxa"/>
            <w:gridSpan w:val="2"/>
            <w:vMerge w:val="restart"/>
            <w:tcBorders>
              <w:top w:val="nil"/>
            </w:tcBorders>
            <w:vAlign w:val="bottom"/>
          </w:tcPr>
          <w:p w14:paraId="62DD1140" w14:textId="77777777" w:rsidR="00646885" w:rsidRPr="00D67506" w:rsidRDefault="00646885" w:rsidP="00346FE3">
            <w:pPr>
              <w:jc w:val="center"/>
              <w:rPr>
                <w:rFonts w:asciiTheme="majorHAnsi" w:hAnsiTheme="majorHAnsi" w:cstheme="majorHAnsi"/>
                <w:b/>
                <w:sz w:val="20"/>
                <w:szCs w:val="20"/>
                <w:lang w:val="tr-TR"/>
              </w:rPr>
            </w:pPr>
            <w:r w:rsidRPr="00D67506">
              <w:rPr>
                <w:rFonts w:asciiTheme="majorHAnsi" w:hAnsiTheme="majorHAnsi" w:cstheme="majorHAnsi"/>
                <w:b/>
                <w:sz w:val="20"/>
                <w:szCs w:val="20"/>
                <w:lang w:val="tr-TR"/>
              </w:rPr>
              <w:t>Bilgi</w:t>
            </w:r>
          </w:p>
          <w:p w14:paraId="55EBB192"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Kuramsal</w:t>
            </w:r>
          </w:p>
          <w:p w14:paraId="4E080867"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Olgusal</w:t>
            </w:r>
          </w:p>
        </w:tc>
        <w:tc>
          <w:tcPr>
            <w:tcW w:w="1147" w:type="dxa"/>
            <w:gridSpan w:val="2"/>
            <w:vMerge w:val="restart"/>
            <w:tcBorders>
              <w:top w:val="nil"/>
            </w:tcBorders>
            <w:vAlign w:val="bottom"/>
          </w:tcPr>
          <w:p w14:paraId="25373382" w14:textId="77777777" w:rsidR="00646885" w:rsidRPr="00D67506" w:rsidRDefault="00646885" w:rsidP="00346FE3">
            <w:pPr>
              <w:jc w:val="center"/>
              <w:rPr>
                <w:rFonts w:asciiTheme="majorHAnsi" w:hAnsiTheme="majorHAnsi" w:cstheme="majorHAnsi"/>
                <w:b/>
                <w:sz w:val="20"/>
                <w:szCs w:val="20"/>
                <w:lang w:val="tr-TR"/>
              </w:rPr>
            </w:pPr>
            <w:r w:rsidRPr="00D67506">
              <w:rPr>
                <w:rFonts w:asciiTheme="majorHAnsi" w:hAnsiTheme="majorHAnsi" w:cstheme="majorHAnsi"/>
                <w:b/>
                <w:sz w:val="20"/>
                <w:szCs w:val="20"/>
                <w:lang w:val="tr-TR"/>
              </w:rPr>
              <w:t>Beceri</w:t>
            </w:r>
          </w:p>
          <w:p w14:paraId="51BFBEC5"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Bilişsel</w:t>
            </w:r>
          </w:p>
          <w:p w14:paraId="44065C6A"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Uygulamalı</w:t>
            </w:r>
          </w:p>
        </w:tc>
        <w:tc>
          <w:tcPr>
            <w:tcW w:w="4284" w:type="dxa"/>
            <w:gridSpan w:val="8"/>
            <w:tcBorders>
              <w:top w:val="nil"/>
            </w:tcBorders>
          </w:tcPr>
          <w:p w14:paraId="431427F9" w14:textId="77777777" w:rsidR="00646885" w:rsidRPr="00D67506" w:rsidRDefault="00646885" w:rsidP="00346FE3">
            <w:pPr>
              <w:spacing w:before="60"/>
              <w:jc w:val="center"/>
              <w:rPr>
                <w:rFonts w:asciiTheme="majorHAnsi" w:hAnsiTheme="majorHAnsi" w:cstheme="majorHAnsi"/>
                <w:b/>
                <w:sz w:val="20"/>
                <w:szCs w:val="20"/>
                <w:lang w:val="tr-TR"/>
              </w:rPr>
            </w:pPr>
            <w:r w:rsidRPr="00D67506">
              <w:rPr>
                <w:rFonts w:asciiTheme="majorHAnsi" w:hAnsiTheme="majorHAnsi" w:cstheme="majorHAnsi"/>
                <w:b/>
                <w:sz w:val="20"/>
                <w:szCs w:val="20"/>
                <w:lang w:val="tr-TR"/>
              </w:rPr>
              <w:t>Yetkinlikler</w:t>
            </w:r>
          </w:p>
        </w:tc>
      </w:tr>
      <w:tr w:rsidR="00E53C39" w:rsidRPr="00D67506" w14:paraId="58AC6CAD" w14:textId="77777777" w:rsidTr="004A4E30">
        <w:trPr>
          <w:trHeight w:val="1491"/>
        </w:trPr>
        <w:tc>
          <w:tcPr>
            <w:tcW w:w="2604" w:type="dxa"/>
            <w:vMerge/>
            <w:tcMar>
              <w:left w:w="0" w:type="dxa"/>
              <w:right w:w="0" w:type="dxa"/>
            </w:tcMar>
          </w:tcPr>
          <w:p w14:paraId="1278DE4D" w14:textId="77777777" w:rsidR="00646885" w:rsidRPr="00D67506" w:rsidRDefault="00646885" w:rsidP="00346FE3">
            <w:pPr>
              <w:spacing w:before="60" w:after="60"/>
              <w:rPr>
                <w:rFonts w:asciiTheme="majorHAnsi" w:hAnsiTheme="majorHAnsi" w:cstheme="majorHAnsi"/>
                <w:b/>
                <w:sz w:val="20"/>
                <w:szCs w:val="20"/>
                <w:lang w:val="tr-TR"/>
              </w:rPr>
            </w:pPr>
          </w:p>
        </w:tc>
        <w:tc>
          <w:tcPr>
            <w:tcW w:w="574" w:type="dxa"/>
            <w:vMerge/>
            <w:tcMar>
              <w:left w:w="0" w:type="dxa"/>
              <w:right w:w="0" w:type="dxa"/>
            </w:tcMar>
          </w:tcPr>
          <w:p w14:paraId="41F4FC53" w14:textId="77777777" w:rsidR="00646885" w:rsidRPr="00D67506" w:rsidRDefault="00646885" w:rsidP="00346FE3">
            <w:pPr>
              <w:jc w:val="both"/>
              <w:rPr>
                <w:rFonts w:asciiTheme="majorHAnsi" w:hAnsiTheme="majorHAnsi" w:cstheme="majorHAnsi"/>
                <w:sz w:val="20"/>
                <w:szCs w:val="20"/>
                <w:lang w:val="tr-TR"/>
              </w:rPr>
            </w:pPr>
          </w:p>
        </w:tc>
        <w:tc>
          <w:tcPr>
            <w:tcW w:w="1037" w:type="dxa"/>
            <w:gridSpan w:val="2"/>
            <w:vMerge/>
            <w:vAlign w:val="bottom"/>
          </w:tcPr>
          <w:p w14:paraId="6E80D983" w14:textId="77777777" w:rsidR="00646885" w:rsidRPr="00D67506" w:rsidRDefault="00646885" w:rsidP="00346FE3">
            <w:pPr>
              <w:jc w:val="center"/>
              <w:rPr>
                <w:rFonts w:asciiTheme="majorHAnsi" w:hAnsiTheme="majorHAnsi" w:cstheme="majorHAnsi"/>
                <w:sz w:val="20"/>
                <w:szCs w:val="20"/>
                <w:lang w:val="tr-TR"/>
              </w:rPr>
            </w:pPr>
          </w:p>
        </w:tc>
        <w:tc>
          <w:tcPr>
            <w:tcW w:w="1147" w:type="dxa"/>
            <w:gridSpan w:val="2"/>
            <w:vMerge/>
            <w:vAlign w:val="bottom"/>
          </w:tcPr>
          <w:p w14:paraId="60255CDE" w14:textId="77777777" w:rsidR="00646885" w:rsidRPr="00D67506" w:rsidRDefault="00646885" w:rsidP="00346FE3">
            <w:pPr>
              <w:jc w:val="center"/>
              <w:rPr>
                <w:rFonts w:asciiTheme="majorHAnsi" w:hAnsiTheme="majorHAnsi" w:cstheme="majorHAnsi"/>
                <w:sz w:val="20"/>
                <w:szCs w:val="20"/>
                <w:lang w:val="tr-TR"/>
              </w:rPr>
            </w:pPr>
          </w:p>
        </w:tc>
        <w:tc>
          <w:tcPr>
            <w:tcW w:w="1547" w:type="dxa"/>
            <w:gridSpan w:val="3"/>
            <w:vAlign w:val="bottom"/>
          </w:tcPr>
          <w:p w14:paraId="1468883E"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Bağımsız Çalışabilme Sorumluluk Alabilme</w:t>
            </w:r>
          </w:p>
        </w:tc>
        <w:tc>
          <w:tcPr>
            <w:tcW w:w="998" w:type="dxa"/>
            <w:gridSpan w:val="2"/>
            <w:vAlign w:val="bottom"/>
          </w:tcPr>
          <w:p w14:paraId="093F72F7"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 xml:space="preserve">Öğrenme </w:t>
            </w:r>
          </w:p>
        </w:tc>
        <w:tc>
          <w:tcPr>
            <w:tcW w:w="868" w:type="dxa"/>
            <w:gridSpan w:val="2"/>
            <w:vAlign w:val="bottom"/>
          </w:tcPr>
          <w:p w14:paraId="622A294C"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 xml:space="preserve">İletişim ve Sosyal </w:t>
            </w:r>
          </w:p>
        </w:tc>
        <w:tc>
          <w:tcPr>
            <w:tcW w:w="871" w:type="dxa"/>
            <w:vAlign w:val="bottom"/>
          </w:tcPr>
          <w:p w14:paraId="067F31F6"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 xml:space="preserve">Alana Özgü </w:t>
            </w:r>
          </w:p>
        </w:tc>
      </w:tr>
      <w:tr w:rsidR="00E53C39" w:rsidRPr="00D67506" w14:paraId="104E4D05" w14:textId="77777777" w:rsidTr="004A4E30">
        <w:trPr>
          <w:trHeight w:val="32"/>
        </w:trPr>
        <w:tc>
          <w:tcPr>
            <w:tcW w:w="2604" w:type="dxa"/>
            <w:vMerge/>
            <w:tcMar>
              <w:left w:w="0" w:type="dxa"/>
              <w:right w:w="0" w:type="dxa"/>
            </w:tcMar>
          </w:tcPr>
          <w:p w14:paraId="69D21F88" w14:textId="77777777" w:rsidR="00646885" w:rsidRPr="00D67506" w:rsidRDefault="00646885" w:rsidP="00346FE3">
            <w:pPr>
              <w:spacing w:before="60" w:after="60"/>
              <w:rPr>
                <w:rFonts w:asciiTheme="majorHAnsi" w:hAnsiTheme="majorHAnsi" w:cstheme="majorHAnsi"/>
                <w:b/>
                <w:sz w:val="20"/>
                <w:szCs w:val="20"/>
                <w:lang w:val="tr-TR"/>
              </w:rPr>
            </w:pPr>
          </w:p>
        </w:tc>
        <w:tc>
          <w:tcPr>
            <w:tcW w:w="574" w:type="dxa"/>
            <w:tcMar>
              <w:left w:w="0" w:type="dxa"/>
              <w:right w:w="0" w:type="dxa"/>
            </w:tcMar>
          </w:tcPr>
          <w:p w14:paraId="3D1099D2" w14:textId="77777777" w:rsidR="00646885" w:rsidRPr="00D67506" w:rsidRDefault="00646885" w:rsidP="00346FE3">
            <w:pPr>
              <w:jc w:val="both"/>
              <w:rPr>
                <w:rFonts w:asciiTheme="majorHAnsi" w:hAnsiTheme="majorHAnsi" w:cstheme="majorHAnsi"/>
                <w:sz w:val="20"/>
                <w:szCs w:val="20"/>
                <w:lang w:val="tr-TR"/>
              </w:rPr>
            </w:pPr>
            <w:r w:rsidRPr="00D67506">
              <w:rPr>
                <w:rFonts w:asciiTheme="majorHAnsi" w:hAnsiTheme="majorHAnsi" w:cstheme="majorHAnsi"/>
                <w:sz w:val="20"/>
                <w:szCs w:val="20"/>
                <w:lang w:val="tr-TR"/>
              </w:rPr>
              <w:t>P01</w:t>
            </w:r>
          </w:p>
        </w:tc>
        <w:tc>
          <w:tcPr>
            <w:tcW w:w="1037" w:type="dxa"/>
            <w:gridSpan w:val="2"/>
          </w:tcPr>
          <w:p w14:paraId="40E9D8F8"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1147" w:type="dxa"/>
            <w:gridSpan w:val="2"/>
          </w:tcPr>
          <w:p w14:paraId="6635671A" w14:textId="77777777" w:rsidR="00646885" w:rsidRPr="00D67506" w:rsidRDefault="00646885" w:rsidP="00346FE3">
            <w:pPr>
              <w:jc w:val="center"/>
              <w:rPr>
                <w:rFonts w:asciiTheme="majorHAnsi" w:hAnsiTheme="majorHAnsi" w:cstheme="majorHAnsi"/>
                <w:sz w:val="20"/>
                <w:szCs w:val="20"/>
                <w:lang w:val="tr-TR"/>
              </w:rPr>
            </w:pPr>
          </w:p>
        </w:tc>
        <w:tc>
          <w:tcPr>
            <w:tcW w:w="1547" w:type="dxa"/>
            <w:gridSpan w:val="3"/>
          </w:tcPr>
          <w:p w14:paraId="29C13573"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998" w:type="dxa"/>
            <w:gridSpan w:val="2"/>
          </w:tcPr>
          <w:p w14:paraId="742C50EB"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868" w:type="dxa"/>
            <w:gridSpan w:val="2"/>
          </w:tcPr>
          <w:p w14:paraId="632946E6" w14:textId="77777777" w:rsidR="00646885" w:rsidRPr="00D67506" w:rsidRDefault="00646885" w:rsidP="00346FE3">
            <w:pPr>
              <w:jc w:val="center"/>
              <w:rPr>
                <w:rFonts w:asciiTheme="majorHAnsi" w:hAnsiTheme="majorHAnsi" w:cstheme="majorHAnsi"/>
                <w:sz w:val="20"/>
                <w:szCs w:val="20"/>
                <w:lang w:val="tr-TR"/>
              </w:rPr>
            </w:pPr>
          </w:p>
        </w:tc>
        <w:tc>
          <w:tcPr>
            <w:tcW w:w="871" w:type="dxa"/>
          </w:tcPr>
          <w:p w14:paraId="4191C563" w14:textId="77777777" w:rsidR="00646885" w:rsidRPr="00D67506" w:rsidRDefault="00646885" w:rsidP="00346FE3">
            <w:pPr>
              <w:jc w:val="center"/>
              <w:rPr>
                <w:rFonts w:asciiTheme="majorHAnsi" w:hAnsiTheme="majorHAnsi" w:cstheme="majorHAnsi"/>
                <w:sz w:val="20"/>
                <w:szCs w:val="20"/>
                <w:lang w:val="tr-TR"/>
              </w:rPr>
            </w:pPr>
          </w:p>
        </w:tc>
      </w:tr>
      <w:tr w:rsidR="00E53C39" w:rsidRPr="00D67506" w14:paraId="0374A50D" w14:textId="77777777" w:rsidTr="004A4E30">
        <w:trPr>
          <w:trHeight w:val="32"/>
        </w:trPr>
        <w:tc>
          <w:tcPr>
            <w:tcW w:w="2604" w:type="dxa"/>
            <w:vMerge/>
            <w:tcMar>
              <w:left w:w="0" w:type="dxa"/>
              <w:right w:w="0" w:type="dxa"/>
            </w:tcMar>
          </w:tcPr>
          <w:p w14:paraId="26ED7B6E" w14:textId="77777777" w:rsidR="00646885" w:rsidRPr="00D67506" w:rsidRDefault="00646885" w:rsidP="00346FE3">
            <w:pPr>
              <w:spacing w:before="60" w:after="60"/>
              <w:rPr>
                <w:rFonts w:asciiTheme="majorHAnsi" w:hAnsiTheme="majorHAnsi" w:cstheme="majorHAnsi"/>
                <w:b/>
                <w:sz w:val="20"/>
                <w:szCs w:val="20"/>
                <w:lang w:val="tr-TR"/>
              </w:rPr>
            </w:pPr>
          </w:p>
        </w:tc>
        <w:tc>
          <w:tcPr>
            <w:tcW w:w="574" w:type="dxa"/>
            <w:tcMar>
              <w:left w:w="0" w:type="dxa"/>
              <w:right w:w="0" w:type="dxa"/>
            </w:tcMar>
          </w:tcPr>
          <w:p w14:paraId="7FA4F0CA" w14:textId="77777777" w:rsidR="00646885" w:rsidRPr="00D67506" w:rsidRDefault="00646885" w:rsidP="00346FE3">
            <w:pPr>
              <w:jc w:val="both"/>
              <w:rPr>
                <w:rFonts w:asciiTheme="majorHAnsi" w:hAnsiTheme="majorHAnsi" w:cstheme="majorHAnsi"/>
                <w:sz w:val="20"/>
                <w:szCs w:val="20"/>
                <w:lang w:val="tr-TR"/>
              </w:rPr>
            </w:pPr>
            <w:r w:rsidRPr="00D67506">
              <w:rPr>
                <w:rFonts w:asciiTheme="majorHAnsi" w:hAnsiTheme="majorHAnsi" w:cstheme="majorHAnsi"/>
                <w:sz w:val="20"/>
                <w:szCs w:val="20"/>
                <w:lang w:val="tr-TR"/>
              </w:rPr>
              <w:t>PO2</w:t>
            </w:r>
          </w:p>
        </w:tc>
        <w:tc>
          <w:tcPr>
            <w:tcW w:w="1037" w:type="dxa"/>
            <w:gridSpan w:val="2"/>
          </w:tcPr>
          <w:p w14:paraId="75B680AC" w14:textId="77777777" w:rsidR="00646885" w:rsidRPr="00D67506" w:rsidRDefault="00646885" w:rsidP="00346FE3">
            <w:pPr>
              <w:jc w:val="center"/>
              <w:rPr>
                <w:rFonts w:asciiTheme="majorHAnsi" w:hAnsiTheme="majorHAnsi" w:cstheme="majorHAnsi"/>
                <w:sz w:val="20"/>
                <w:szCs w:val="20"/>
                <w:lang w:val="tr-TR"/>
              </w:rPr>
            </w:pPr>
          </w:p>
        </w:tc>
        <w:tc>
          <w:tcPr>
            <w:tcW w:w="1147" w:type="dxa"/>
            <w:gridSpan w:val="2"/>
          </w:tcPr>
          <w:p w14:paraId="75733A19" w14:textId="77777777" w:rsidR="00646885" w:rsidRPr="00D67506" w:rsidRDefault="00646885" w:rsidP="00346FE3">
            <w:pPr>
              <w:jc w:val="center"/>
              <w:rPr>
                <w:rFonts w:asciiTheme="majorHAnsi" w:hAnsiTheme="majorHAnsi" w:cstheme="majorHAnsi"/>
                <w:sz w:val="20"/>
                <w:szCs w:val="20"/>
                <w:lang w:val="tr-TR"/>
              </w:rPr>
            </w:pPr>
          </w:p>
        </w:tc>
        <w:tc>
          <w:tcPr>
            <w:tcW w:w="1547" w:type="dxa"/>
            <w:gridSpan w:val="3"/>
          </w:tcPr>
          <w:p w14:paraId="6088B569" w14:textId="77777777" w:rsidR="00646885" w:rsidRPr="00D67506" w:rsidRDefault="00646885" w:rsidP="00346FE3">
            <w:pPr>
              <w:jc w:val="center"/>
              <w:rPr>
                <w:rFonts w:asciiTheme="majorHAnsi" w:hAnsiTheme="majorHAnsi" w:cstheme="majorHAnsi"/>
                <w:sz w:val="20"/>
                <w:szCs w:val="20"/>
                <w:lang w:val="tr-TR"/>
              </w:rPr>
            </w:pPr>
          </w:p>
        </w:tc>
        <w:tc>
          <w:tcPr>
            <w:tcW w:w="998" w:type="dxa"/>
            <w:gridSpan w:val="2"/>
          </w:tcPr>
          <w:p w14:paraId="77A45F5F" w14:textId="77777777" w:rsidR="00646885" w:rsidRPr="00D67506" w:rsidRDefault="00646885" w:rsidP="00346FE3">
            <w:pPr>
              <w:jc w:val="center"/>
              <w:rPr>
                <w:rFonts w:asciiTheme="majorHAnsi" w:hAnsiTheme="majorHAnsi" w:cstheme="majorHAnsi"/>
                <w:sz w:val="20"/>
                <w:szCs w:val="20"/>
                <w:lang w:val="tr-TR"/>
              </w:rPr>
            </w:pPr>
          </w:p>
        </w:tc>
        <w:tc>
          <w:tcPr>
            <w:tcW w:w="868" w:type="dxa"/>
            <w:gridSpan w:val="2"/>
          </w:tcPr>
          <w:p w14:paraId="77EBC4BB"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871" w:type="dxa"/>
          </w:tcPr>
          <w:p w14:paraId="2AE738A4" w14:textId="77777777" w:rsidR="00646885" w:rsidRPr="00D67506" w:rsidRDefault="00646885" w:rsidP="00346FE3">
            <w:pPr>
              <w:jc w:val="center"/>
              <w:rPr>
                <w:rFonts w:asciiTheme="majorHAnsi" w:hAnsiTheme="majorHAnsi" w:cstheme="majorHAnsi"/>
                <w:sz w:val="20"/>
                <w:szCs w:val="20"/>
                <w:lang w:val="tr-TR"/>
              </w:rPr>
            </w:pPr>
          </w:p>
        </w:tc>
      </w:tr>
      <w:tr w:rsidR="00E53C39" w:rsidRPr="00D67506" w14:paraId="7D909E6F" w14:textId="77777777" w:rsidTr="004A4E30">
        <w:trPr>
          <w:trHeight w:val="32"/>
        </w:trPr>
        <w:tc>
          <w:tcPr>
            <w:tcW w:w="2604" w:type="dxa"/>
            <w:vMerge/>
            <w:tcMar>
              <w:left w:w="0" w:type="dxa"/>
              <w:right w:w="0" w:type="dxa"/>
            </w:tcMar>
          </w:tcPr>
          <w:p w14:paraId="2CECA36A" w14:textId="77777777" w:rsidR="00646885" w:rsidRPr="00D67506" w:rsidRDefault="00646885" w:rsidP="00346FE3">
            <w:pPr>
              <w:spacing w:before="60" w:after="60"/>
              <w:rPr>
                <w:rFonts w:asciiTheme="majorHAnsi" w:hAnsiTheme="majorHAnsi" w:cstheme="majorHAnsi"/>
                <w:b/>
                <w:sz w:val="20"/>
                <w:szCs w:val="20"/>
                <w:lang w:val="tr-TR"/>
              </w:rPr>
            </w:pPr>
          </w:p>
        </w:tc>
        <w:tc>
          <w:tcPr>
            <w:tcW w:w="574" w:type="dxa"/>
            <w:tcMar>
              <w:left w:w="0" w:type="dxa"/>
              <w:right w:w="0" w:type="dxa"/>
            </w:tcMar>
          </w:tcPr>
          <w:p w14:paraId="0D45DC1F" w14:textId="77777777" w:rsidR="00646885" w:rsidRPr="00D67506" w:rsidRDefault="00646885" w:rsidP="00346FE3">
            <w:pPr>
              <w:jc w:val="both"/>
              <w:rPr>
                <w:rFonts w:asciiTheme="majorHAnsi" w:hAnsiTheme="majorHAnsi" w:cstheme="majorHAnsi"/>
                <w:sz w:val="20"/>
                <w:szCs w:val="20"/>
                <w:lang w:val="tr-TR"/>
              </w:rPr>
            </w:pPr>
            <w:r w:rsidRPr="00D67506">
              <w:rPr>
                <w:rFonts w:asciiTheme="majorHAnsi" w:hAnsiTheme="majorHAnsi" w:cstheme="majorHAnsi"/>
                <w:sz w:val="20"/>
                <w:szCs w:val="20"/>
                <w:lang w:val="tr-TR"/>
              </w:rPr>
              <w:t>PO3</w:t>
            </w:r>
          </w:p>
        </w:tc>
        <w:tc>
          <w:tcPr>
            <w:tcW w:w="1037" w:type="dxa"/>
            <w:gridSpan w:val="2"/>
          </w:tcPr>
          <w:p w14:paraId="4C1A5718"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1147" w:type="dxa"/>
            <w:gridSpan w:val="2"/>
          </w:tcPr>
          <w:p w14:paraId="298C18A6" w14:textId="77777777" w:rsidR="00646885" w:rsidRPr="00D67506" w:rsidRDefault="00646885" w:rsidP="00346FE3">
            <w:pPr>
              <w:jc w:val="center"/>
              <w:rPr>
                <w:rFonts w:asciiTheme="majorHAnsi" w:hAnsiTheme="majorHAnsi" w:cstheme="majorHAnsi"/>
                <w:sz w:val="20"/>
                <w:szCs w:val="20"/>
                <w:lang w:val="tr-TR"/>
              </w:rPr>
            </w:pPr>
          </w:p>
        </w:tc>
        <w:tc>
          <w:tcPr>
            <w:tcW w:w="1547" w:type="dxa"/>
            <w:gridSpan w:val="3"/>
          </w:tcPr>
          <w:p w14:paraId="7E9A657A"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998" w:type="dxa"/>
            <w:gridSpan w:val="2"/>
          </w:tcPr>
          <w:p w14:paraId="0433FCF9" w14:textId="77777777" w:rsidR="00646885" w:rsidRPr="00D67506" w:rsidRDefault="00646885" w:rsidP="00346FE3">
            <w:pPr>
              <w:jc w:val="center"/>
              <w:rPr>
                <w:rFonts w:asciiTheme="majorHAnsi" w:hAnsiTheme="majorHAnsi" w:cstheme="majorHAnsi"/>
                <w:sz w:val="20"/>
                <w:szCs w:val="20"/>
                <w:lang w:val="tr-TR"/>
              </w:rPr>
            </w:pPr>
          </w:p>
        </w:tc>
        <w:tc>
          <w:tcPr>
            <w:tcW w:w="868" w:type="dxa"/>
            <w:gridSpan w:val="2"/>
          </w:tcPr>
          <w:p w14:paraId="597C957A" w14:textId="77777777" w:rsidR="00646885" w:rsidRPr="00D67506" w:rsidRDefault="00646885" w:rsidP="00346FE3">
            <w:pPr>
              <w:jc w:val="center"/>
              <w:rPr>
                <w:rFonts w:asciiTheme="majorHAnsi" w:hAnsiTheme="majorHAnsi" w:cstheme="majorHAnsi"/>
                <w:sz w:val="20"/>
                <w:szCs w:val="20"/>
                <w:lang w:val="tr-TR"/>
              </w:rPr>
            </w:pPr>
          </w:p>
        </w:tc>
        <w:tc>
          <w:tcPr>
            <w:tcW w:w="871" w:type="dxa"/>
          </w:tcPr>
          <w:p w14:paraId="1B7F4BEE" w14:textId="77777777" w:rsidR="00646885" w:rsidRPr="00D67506" w:rsidRDefault="00646885" w:rsidP="00346FE3">
            <w:pPr>
              <w:jc w:val="center"/>
              <w:rPr>
                <w:rFonts w:asciiTheme="majorHAnsi" w:hAnsiTheme="majorHAnsi" w:cstheme="majorHAnsi"/>
                <w:sz w:val="20"/>
                <w:szCs w:val="20"/>
                <w:lang w:val="tr-TR"/>
              </w:rPr>
            </w:pPr>
          </w:p>
        </w:tc>
      </w:tr>
      <w:tr w:rsidR="00E53C39" w:rsidRPr="00D67506" w14:paraId="2084C938" w14:textId="77777777" w:rsidTr="004A4E30">
        <w:trPr>
          <w:trHeight w:val="32"/>
        </w:trPr>
        <w:tc>
          <w:tcPr>
            <w:tcW w:w="2604" w:type="dxa"/>
            <w:vMerge/>
            <w:tcMar>
              <w:left w:w="0" w:type="dxa"/>
              <w:right w:w="0" w:type="dxa"/>
            </w:tcMar>
          </w:tcPr>
          <w:p w14:paraId="301AF246" w14:textId="77777777" w:rsidR="00646885" w:rsidRPr="00D67506" w:rsidRDefault="00646885" w:rsidP="00346FE3">
            <w:pPr>
              <w:spacing w:before="60" w:after="60"/>
              <w:rPr>
                <w:rFonts w:asciiTheme="majorHAnsi" w:hAnsiTheme="majorHAnsi" w:cstheme="majorHAnsi"/>
                <w:b/>
                <w:sz w:val="20"/>
                <w:szCs w:val="20"/>
                <w:lang w:val="tr-TR"/>
              </w:rPr>
            </w:pPr>
          </w:p>
        </w:tc>
        <w:tc>
          <w:tcPr>
            <w:tcW w:w="574" w:type="dxa"/>
            <w:tcMar>
              <w:left w:w="0" w:type="dxa"/>
              <w:right w:w="0" w:type="dxa"/>
            </w:tcMar>
          </w:tcPr>
          <w:p w14:paraId="14CD3B47" w14:textId="77777777" w:rsidR="00646885" w:rsidRPr="00D67506" w:rsidRDefault="00646885" w:rsidP="00346FE3">
            <w:pPr>
              <w:jc w:val="both"/>
              <w:rPr>
                <w:rFonts w:asciiTheme="majorHAnsi" w:hAnsiTheme="majorHAnsi" w:cstheme="majorHAnsi"/>
                <w:sz w:val="20"/>
                <w:szCs w:val="20"/>
                <w:lang w:val="tr-TR"/>
              </w:rPr>
            </w:pPr>
            <w:r w:rsidRPr="00D67506">
              <w:rPr>
                <w:rFonts w:asciiTheme="majorHAnsi" w:hAnsiTheme="majorHAnsi" w:cstheme="majorHAnsi"/>
                <w:sz w:val="20"/>
                <w:szCs w:val="20"/>
                <w:lang w:val="tr-TR"/>
              </w:rPr>
              <w:t>PO4</w:t>
            </w:r>
          </w:p>
        </w:tc>
        <w:tc>
          <w:tcPr>
            <w:tcW w:w="1037" w:type="dxa"/>
            <w:gridSpan w:val="2"/>
          </w:tcPr>
          <w:p w14:paraId="2067D016" w14:textId="77777777" w:rsidR="00646885" w:rsidRPr="00D67506" w:rsidRDefault="00646885" w:rsidP="00346FE3">
            <w:pPr>
              <w:jc w:val="center"/>
              <w:rPr>
                <w:rFonts w:asciiTheme="majorHAnsi" w:hAnsiTheme="majorHAnsi" w:cstheme="majorHAnsi"/>
                <w:sz w:val="20"/>
                <w:szCs w:val="20"/>
                <w:lang w:val="tr-TR"/>
              </w:rPr>
            </w:pPr>
          </w:p>
        </w:tc>
        <w:tc>
          <w:tcPr>
            <w:tcW w:w="1147" w:type="dxa"/>
            <w:gridSpan w:val="2"/>
          </w:tcPr>
          <w:p w14:paraId="49A6A5CC" w14:textId="77777777" w:rsidR="00646885" w:rsidRPr="00D67506" w:rsidRDefault="00646885" w:rsidP="00346FE3">
            <w:pPr>
              <w:jc w:val="center"/>
              <w:rPr>
                <w:rFonts w:asciiTheme="majorHAnsi" w:hAnsiTheme="majorHAnsi" w:cstheme="majorHAnsi"/>
                <w:sz w:val="20"/>
                <w:szCs w:val="20"/>
                <w:lang w:val="tr-TR"/>
              </w:rPr>
            </w:pPr>
          </w:p>
        </w:tc>
        <w:tc>
          <w:tcPr>
            <w:tcW w:w="1547" w:type="dxa"/>
            <w:gridSpan w:val="3"/>
          </w:tcPr>
          <w:p w14:paraId="193359BB" w14:textId="77777777" w:rsidR="00646885" w:rsidRPr="00D67506" w:rsidRDefault="00646885" w:rsidP="00346FE3">
            <w:pPr>
              <w:jc w:val="center"/>
              <w:rPr>
                <w:rFonts w:asciiTheme="majorHAnsi" w:hAnsiTheme="majorHAnsi" w:cstheme="majorHAnsi"/>
                <w:sz w:val="20"/>
                <w:szCs w:val="20"/>
                <w:lang w:val="tr-TR"/>
              </w:rPr>
            </w:pPr>
          </w:p>
        </w:tc>
        <w:tc>
          <w:tcPr>
            <w:tcW w:w="998" w:type="dxa"/>
            <w:gridSpan w:val="2"/>
          </w:tcPr>
          <w:p w14:paraId="62060D82" w14:textId="77777777" w:rsidR="00646885" w:rsidRPr="00D67506" w:rsidRDefault="00646885" w:rsidP="00346FE3">
            <w:pPr>
              <w:jc w:val="center"/>
              <w:rPr>
                <w:rFonts w:asciiTheme="majorHAnsi" w:hAnsiTheme="majorHAnsi" w:cstheme="majorHAnsi"/>
                <w:sz w:val="20"/>
                <w:szCs w:val="20"/>
                <w:lang w:val="tr-TR"/>
              </w:rPr>
            </w:pPr>
          </w:p>
        </w:tc>
        <w:tc>
          <w:tcPr>
            <w:tcW w:w="868" w:type="dxa"/>
            <w:gridSpan w:val="2"/>
          </w:tcPr>
          <w:p w14:paraId="1D41255F"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871" w:type="dxa"/>
          </w:tcPr>
          <w:p w14:paraId="67436BA0"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r>
      <w:tr w:rsidR="00E53C39" w:rsidRPr="00D67506" w14:paraId="5C09987A" w14:textId="77777777" w:rsidTr="004A4E30">
        <w:trPr>
          <w:trHeight w:val="32"/>
        </w:trPr>
        <w:tc>
          <w:tcPr>
            <w:tcW w:w="2604" w:type="dxa"/>
            <w:vMerge/>
            <w:tcMar>
              <w:left w:w="0" w:type="dxa"/>
              <w:right w:w="0" w:type="dxa"/>
            </w:tcMar>
          </w:tcPr>
          <w:p w14:paraId="212838FF" w14:textId="77777777" w:rsidR="00646885" w:rsidRPr="00D67506" w:rsidRDefault="00646885" w:rsidP="00346FE3">
            <w:pPr>
              <w:spacing w:before="60" w:after="60"/>
              <w:rPr>
                <w:rFonts w:asciiTheme="majorHAnsi" w:hAnsiTheme="majorHAnsi" w:cstheme="majorHAnsi"/>
                <w:b/>
                <w:sz w:val="20"/>
                <w:szCs w:val="20"/>
                <w:lang w:val="tr-TR"/>
              </w:rPr>
            </w:pPr>
          </w:p>
        </w:tc>
        <w:tc>
          <w:tcPr>
            <w:tcW w:w="574" w:type="dxa"/>
            <w:tcMar>
              <w:left w:w="0" w:type="dxa"/>
              <w:right w:w="0" w:type="dxa"/>
            </w:tcMar>
          </w:tcPr>
          <w:p w14:paraId="1F1F4556" w14:textId="77777777" w:rsidR="00646885" w:rsidRPr="00D67506" w:rsidRDefault="00646885" w:rsidP="00346FE3">
            <w:pPr>
              <w:jc w:val="both"/>
              <w:rPr>
                <w:rFonts w:asciiTheme="majorHAnsi" w:hAnsiTheme="majorHAnsi" w:cstheme="majorHAnsi"/>
                <w:sz w:val="20"/>
                <w:szCs w:val="20"/>
                <w:lang w:val="tr-TR"/>
              </w:rPr>
            </w:pPr>
            <w:r w:rsidRPr="00D67506">
              <w:rPr>
                <w:rFonts w:asciiTheme="majorHAnsi" w:hAnsiTheme="majorHAnsi" w:cstheme="majorHAnsi"/>
                <w:sz w:val="20"/>
                <w:szCs w:val="20"/>
                <w:lang w:val="tr-TR"/>
              </w:rPr>
              <w:t>PO5</w:t>
            </w:r>
          </w:p>
        </w:tc>
        <w:tc>
          <w:tcPr>
            <w:tcW w:w="1037" w:type="dxa"/>
            <w:gridSpan w:val="2"/>
          </w:tcPr>
          <w:p w14:paraId="0DB3BEA6"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1147" w:type="dxa"/>
            <w:gridSpan w:val="2"/>
          </w:tcPr>
          <w:p w14:paraId="43A5A7F1" w14:textId="77777777" w:rsidR="00646885" w:rsidRPr="00D67506" w:rsidRDefault="00646885" w:rsidP="00346FE3">
            <w:pPr>
              <w:jc w:val="center"/>
              <w:rPr>
                <w:rFonts w:asciiTheme="majorHAnsi" w:hAnsiTheme="majorHAnsi" w:cstheme="majorHAnsi"/>
                <w:sz w:val="20"/>
                <w:szCs w:val="20"/>
                <w:lang w:val="tr-TR"/>
              </w:rPr>
            </w:pPr>
          </w:p>
        </w:tc>
        <w:tc>
          <w:tcPr>
            <w:tcW w:w="1547" w:type="dxa"/>
            <w:gridSpan w:val="3"/>
          </w:tcPr>
          <w:p w14:paraId="4528A6E3"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998" w:type="dxa"/>
            <w:gridSpan w:val="2"/>
          </w:tcPr>
          <w:p w14:paraId="4397203E"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868" w:type="dxa"/>
            <w:gridSpan w:val="2"/>
          </w:tcPr>
          <w:p w14:paraId="17BCB2D5"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871" w:type="dxa"/>
          </w:tcPr>
          <w:p w14:paraId="3D2553B8" w14:textId="77777777" w:rsidR="00646885" w:rsidRPr="00D67506" w:rsidRDefault="00646885" w:rsidP="00346FE3">
            <w:pPr>
              <w:jc w:val="center"/>
              <w:rPr>
                <w:rFonts w:asciiTheme="majorHAnsi" w:hAnsiTheme="majorHAnsi" w:cstheme="majorHAnsi"/>
                <w:sz w:val="20"/>
                <w:szCs w:val="20"/>
                <w:lang w:val="tr-TR"/>
              </w:rPr>
            </w:pPr>
          </w:p>
        </w:tc>
      </w:tr>
      <w:tr w:rsidR="00E53C39" w:rsidRPr="00D67506" w14:paraId="44DAF1CD" w14:textId="77777777" w:rsidTr="004A4E30">
        <w:trPr>
          <w:trHeight w:val="32"/>
        </w:trPr>
        <w:tc>
          <w:tcPr>
            <w:tcW w:w="2604" w:type="dxa"/>
            <w:vMerge/>
            <w:tcMar>
              <w:left w:w="0" w:type="dxa"/>
              <w:right w:w="0" w:type="dxa"/>
            </w:tcMar>
          </w:tcPr>
          <w:p w14:paraId="772B69F7" w14:textId="77777777" w:rsidR="00646885" w:rsidRPr="00D67506" w:rsidRDefault="00646885" w:rsidP="00346FE3">
            <w:pPr>
              <w:spacing w:before="60" w:after="60"/>
              <w:rPr>
                <w:rFonts w:asciiTheme="majorHAnsi" w:hAnsiTheme="majorHAnsi" w:cstheme="majorHAnsi"/>
                <w:b/>
                <w:sz w:val="20"/>
                <w:szCs w:val="20"/>
                <w:lang w:val="tr-TR"/>
              </w:rPr>
            </w:pPr>
          </w:p>
        </w:tc>
        <w:tc>
          <w:tcPr>
            <w:tcW w:w="574" w:type="dxa"/>
            <w:tcMar>
              <w:left w:w="0" w:type="dxa"/>
              <w:right w:w="0" w:type="dxa"/>
            </w:tcMar>
          </w:tcPr>
          <w:p w14:paraId="578D2D47" w14:textId="77777777" w:rsidR="00646885" w:rsidRPr="00D67506" w:rsidRDefault="00646885" w:rsidP="00346FE3">
            <w:pPr>
              <w:jc w:val="both"/>
              <w:rPr>
                <w:rFonts w:asciiTheme="majorHAnsi" w:hAnsiTheme="majorHAnsi" w:cstheme="majorHAnsi"/>
                <w:sz w:val="20"/>
                <w:szCs w:val="20"/>
                <w:lang w:val="tr-TR"/>
              </w:rPr>
            </w:pPr>
            <w:r w:rsidRPr="00D67506">
              <w:rPr>
                <w:rFonts w:asciiTheme="majorHAnsi" w:hAnsiTheme="majorHAnsi" w:cstheme="majorHAnsi"/>
                <w:sz w:val="20"/>
                <w:szCs w:val="20"/>
                <w:lang w:val="tr-TR"/>
              </w:rPr>
              <w:t>PO6</w:t>
            </w:r>
          </w:p>
        </w:tc>
        <w:tc>
          <w:tcPr>
            <w:tcW w:w="1037" w:type="dxa"/>
            <w:gridSpan w:val="2"/>
          </w:tcPr>
          <w:p w14:paraId="5E0EE312" w14:textId="77777777" w:rsidR="00646885" w:rsidRPr="00D67506" w:rsidRDefault="00646885" w:rsidP="00346FE3">
            <w:pPr>
              <w:jc w:val="center"/>
              <w:rPr>
                <w:rFonts w:asciiTheme="majorHAnsi" w:hAnsiTheme="majorHAnsi" w:cstheme="majorHAnsi"/>
                <w:sz w:val="20"/>
                <w:szCs w:val="20"/>
                <w:lang w:val="tr-TR"/>
              </w:rPr>
            </w:pPr>
          </w:p>
        </w:tc>
        <w:tc>
          <w:tcPr>
            <w:tcW w:w="1147" w:type="dxa"/>
            <w:gridSpan w:val="2"/>
          </w:tcPr>
          <w:p w14:paraId="7C2A010D" w14:textId="77777777" w:rsidR="00646885" w:rsidRPr="00D67506" w:rsidRDefault="00646885" w:rsidP="00346FE3">
            <w:pPr>
              <w:jc w:val="center"/>
              <w:rPr>
                <w:rFonts w:asciiTheme="majorHAnsi" w:hAnsiTheme="majorHAnsi" w:cstheme="majorHAnsi"/>
                <w:sz w:val="20"/>
                <w:szCs w:val="20"/>
                <w:lang w:val="tr-TR"/>
              </w:rPr>
            </w:pPr>
          </w:p>
        </w:tc>
        <w:tc>
          <w:tcPr>
            <w:tcW w:w="1547" w:type="dxa"/>
            <w:gridSpan w:val="3"/>
          </w:tcPr>
          <w:p w14:paraId="727755EB" w14:textId="77777777" w:rsidR="00646885" w:rsidRPr="00D67506" w:rsidRDefault="00646885" w:rsidP="00346FE3">
            <w:pPr>
              <w:jc w:val="center"/>
              <w:rPr>
                <w:rFonts w:asciiTheme="majorHAnsi" w:hAnsiTheme="majorHAnsi" w:cstheme="majorHAnsi"/>
                <w:sz w:val="20"/>
                <w:szCs w:val="20"/>
                <w:lang w:val="tr-TR"/>
              </w:rPr>
            </w:pPr>
          </w:p>
        </w:tc>
        <w:tc>
          <w:tcPr>
            <w:tcW w:w="998" w:type="dxa"/>
            <w:gridSpan w:val="2"/>
          </w:tcPr>
          <w:p w14:paraId="6727FE7F"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868" w:type="dxa"/>
            <w:gridSpan w:val="2"/>
          </w:tcPr>
          <w:p w14:paraId="045B3E29" w14:textId="77777777" w:rsidR="00646885" w:rsidRPr="00D67506" w:rsidRDefault="00646885" w:rsidP="00346FE3">
            <w:pPr>
              <w:jc w:val="center"/>
              <w:rPr>
                <w:rFonts w:asciiTheme="majorHAnsi" w:hAnsiTheme="majorHAnsi" w:cstheme="majorHAnsi"/>
                <w:sz w:val="20"/>
                <w:szCs w:val="20"/>
                <w:lang w:val="tr-TR"/>
              </w:rPr>
            </w:pPr>
          </w:p>
        </w:tc>
        <w:tc>
          <w:tcPr>
            <w:tcW w:w="871" w:type="dxa"/>
          </w:tcPr>
          <w:p w14:paraId="3B6C4D36" w14:textId="77777777" w:rsidR="00646885" w:rsidRPr="00D67506" w:rsidRDefault="00646885" w:rsidP="00346FE3">
            <w:pPr>
              <w:jc w:val="center"/>
              <w:rPr>
                <w:rFonts w:asciiTheme="majorHAnsi" w:hAnsiTheme="majorHAnsi" w:cstheme="majorHAnsi"/>
                <w:sz w:val="20"/>
                <w:szCs w:val="20"/>
                <w:lang w:val="tr-TR"/>
              </w:rPr>
            </w:pPr>
          </w:p>
        </w:tc>
      </w:tr>
      <w:tr w:rsidR="00E53C39" w:rsidRPr="00D67506" w14:paraId="1188B49E" w14:textId="77777777" w:rsidTr="0021237E">
        <w:trPr>
          <w:trHeight w:val="32"/>
        </w:trPr>
        <w:tc>
          <w:tcPr>
            <w:tcW w:w="2604" w:type="dxa"/>
            <w:vMerge/>
            <w:tcBorders>
              <w:top w:val="nil"/>
            </w:tcBorders>
            <w:tcMar>
              <w:left w:w="0" w:type="dxa"/>
              <w:right w:w="0" w:type="dxa"/>
            </w:tcMar>
          </w:tcPr>
          <w:p w14:paraId="1E7B0F81" w14:textId="77777777" w:rsidR="00646885" w:rsidRPr="00D67506" w:rsidRDefault="00646885" w:rsidP="00346FE3">
            <w:pPr>
              <w:spacing w:before="60" w:after="60"/>
              <w:rPr>
                <w:rFonts w:asciiTheme="majorHAnsi" w:hAnsiTheme="majorHAnsi" w:cstheme="majorHAnsi"/>
                <w:b/>
                <w:sz w:val="20"/>
                <w:szCs w:val="20"/>
                <w:lang w:val="tr-TR"/>
              </w:rPr>
            </w:pPr>
          </w:p>
        </w:tc>
        <w:tc>
          <w:tcPr>
            <w:tcW w:w="574" w:type="dxa"/>
            <w:tcMar>
              <w:left w:w="0" w:type="dxa"/>
              <w:right w:w="0" w:type="dxa"/>
            </w:tcMar>
          </w:tcPr>
          <w:p w14:paraId="720E8D05" w14:textId="77777777" w:rsidR="00646885" w:rsidRPr="00D67506" w:rsidRDefault="00646885" w:rsidP="00346FE3">
            <w:pPr>
              <w:jc w:val="both"/>
              <w:rPr>
                <w:rFonts w:asciiTheme="majorHAnsi" w:hAnsiTheme="majorHAnsi" w:cstheme="majorHAnsi"/>
                <w:sz w:val="20"/>
                <w:szCs w:val="20"/>
                <w:lang w:val="tr-TR"/>
              </w:rPr>
            </w:pPr>
            <w:r w:rsidRPr="00D67506">
              <w:rPr>
                <w:rFonts w:asciiTheme="majorHAnsi" w:hAnsiTheme="majorHAnsi" w:cstheme="majorHAnsi"/>
                <w:sz w:val="20"/>
                <w:szCs w:val="20"/>
                <w:lang w:val="tr-TR"/>
              </w:rPr>
              <w:t>PO7</w:t>
            </w:r>
          </w:p>
        </w:tc>
        <w:tc>
          <w:tcPr>
            <w:tcW w:w="1037" w:type="dxa"/>
            <w:gridSpan w:val="2"/>
          </w:tcPr>
          <w:p w14:paraId="3344EBC2" w14:textId="77777777" w:rsidR="00646885" w:rsidRPr="00D67506" w:rsidRDefault="00646885" w:rsidP="00346FE3">
            <w:pPr>
              <w:jc w:val="center"/>
              <w:rPr>
                <w:rFonts w:asciiTheme="majorHAnsi" w:hAnsiTheme="majorHAnsi" w:cstheme="majorHAnsi"/>
                <w:sz w:val="20"/>
                <w:szCs w:val="20"/>
                <w:lang w:val="tr-TR"/>
              </w:rPr>
            </w:pPr>
          </w:p>
        </w:tc>
        <w:tc>
          <w:tcPr>
            <w:tcW w:w="1147" w:type="dxa"/>
            <w:gridSpan w:val="2"/>
          </w:tcPr>
          <w:p w14:paraId="76153D87" w14:textId="77777777" w:rsidR="00646885" w:rsidRPr="00D67506" w:rsidRDefault="00646885" w:rsidP="00346FE3">
            <w:pPr>
              <w:jc w:val="center"/>
              <w:rPr>
                <w:rFonts w:asciiTheme="majorHAnsi" w:hAnsiTheme="majorHAnsi" w:cstheme="majorHAnsi"/>
                <w:sz w:val="20"/>
                <w:szCs w:val="20"/>
                <w:lang w:val="tr-TR"/>
              </w:rPr>
            </w:pPr>
          </w:p>
        </w:tc>
        <w:tc>
          <w:tcPr>
            <w:tcW w:w="1547" w:type="dxa"/>
            <w:gridSpan w:val="3"/>
          </w:tcPr>
          <w:p w14:paraId="27E64BE5" w14:textId="77777777" w:rsidR="00646885" w:rsidRPr="00D67506" w:rsidRDefault="00646885" w:rsidP="00346FE3">
            <w:pPr>
              <w:jc w:val="center"/>
              <w:rPr>
                <w:rFonts w:asciiTheme="majorHAnsi" w:hAnsiTheme="majorHAnsi" w:cstheme="majorHAnsi"/>
                <w:sz w:val="20"/>
                <w:szCs w:val="20"/>
                <w:lang w:val="tr-TR"/>
              </w:rPr>
            </w:pPr>
          </w:p>
        </w:tc>
        <w:tc>
          <w:tcPr>
            <w:tcW w:w="998" w:type="dxa"/>
            <w:gridSpan w:val="2"/>
          </w:tcPr>
          <w:p w14:paraId="48FA60BD"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868" w:type="dxa"/>
            <w:gridSpan w:val="2"/>
          </w:tcPr>
          <w:p w14:paraId="485E169D"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871" w:type="dxa"/>
          </w:tcPr>
          <w:p w14:paraId="5C966AB6" w14:textId="77777777" w:rsidR="00646885" w:rsidRPr="00D67506" w:rsidRDefault="00646885" w:rsidP="00346FE3">
            <w:pPr>
              <w:jc w:val="center"/>
              <w:rPr>
                <w:rFonts w:asciiTheme="majorHAnsi" w:hAnsiTheme="majorHAnsi" w:cstheme="majorHAnsi"/>
                <w:sz w:val="20"/>
                <w:szCs w:val="20"/>
                <w:lang w:val="tr-TR"/>
              </w:rPr>
            </w:pPr>
          </w:p>
        </w:tc>
      </w:tr>
      <w:tr w:rsidR="00E53C39" w:rsidRPr="00D67506" w14:paraId="3912A38E" w14:textId="77777777" w:rsidTr="0021237E">
        <w:trPr>
          <w:trHeight w:val="32"/>
        </w:trPr>
        <w:tc>
          <w:tcPr>
            <w:tcW w:w="2604" w:type="dxa"/>
            <w:vMerge/>
            <w:tcBorders>
              <w:top w:val="nil"/>
            </w:tcBorders>
            <w:tcMar>
              <w:left w:w="0" w:type="dxa"/>
              <w:right w:w="0" w:type="dxa"/>
            </w:tcMar>
          </w:tcPr>
          <w:p w14:paraId="4485C579" w14:textId="77777777" w:rsidR="00646885" w:rsidRPr="00D67506" w:rsidRDefault="00646885" w:rsidP="00346FE3">
            <w:pPr>
              <w:spacing w:before="60" w:after="60"/>
              <w:rPr>
                <w:rFonts w:asciiTheme="majorHAnsi" w:hAnsiTheme="majorHAnsi" w:cstheme="majorHAnsi"/>
                <w:b/>
                <w:sz w:val="20"/>
                <w:szCs w:val="20"/>
                <w:lang w:val="tr-TR"/>
              </w:rPr>
            </w:pPr>
          </w:p>
        </w:tc>
        <w:tc>
          <w:tcPr>
            <w:tcW w:w="574" w:type="dxa"/>
            <w:tcMar>
              <w:left w:w="0" w:type="dxa"/>
              <w:right w:w="0" w:type="dxa"/>
            </w:tcMar>
          </w:tcPr>
          <w:p w14:paraId="5AF59603" w14:textId="77777777" w:rsidR="00646885" w:rsidRPr="00D67506" w:rsidRDefault="00646885" w:rsidP="00346FE3">
            <w:pPr>
              <w:jc w:val="both"/>
              <w:rPr>
                <w:rFonts w:asciiTheme="majorHAnsi" w:hAnsiTheme="majorHAnsi" w:cstheme="majorHAnsi"/>
                <w:sz w:val="20"/>
                <w:szCs w:val="20"/>
                <w:lang w:val="tr-TR"/>
              </w:rPr>
            </w:pPr>
            <w:r w:rsidRPr="00D67506">
              <w:rPr>
                <w:rFonts w:asciiTheme="majorHAnsi" w:hAnsiTheme="majorHAnsi" w:cstheme="majorHAnsi"/>
                <w:sz w:val="20"/>
                <w:szCs w:val="20"/>
                <w:lang w:val="tr-TR"/>
              </w:rPr>
              <w:t>PO8</w:t>
            </w:r>
          </w:p>
        </w:tc>
        <w:tc>
          <w:tcPr>
            <w:tcW w:w="1037" w:type="dxa"/>
            <w:gridSpan w:val="2"/>
          </w:tcPr>
          <w:p w14:paraId="1A88CFE0" w14:textId="77777777" w:rsidR="00646885" w:rsidRPr="00D67506" w:rsidRDefault="00646885" w:rsidP="00346FE3">
            <w:pPr>
              <w:jc w:val="center"/>
              <w:rPr>
                <w:rFonts w:asciiTheme="majorHAnsi" w:hAnsiTheme="majorHAnsi" w:cstheme="majorHAnsi"/>
                <w:sz w:val="20"/>
                <w:szCs w:val="20"/>
                <w:lang w:val="tr-TR"/>
              </w:rPr>
            </w:pPr>
          </w:p>
        </w:tc>
        <w:tc>
          <w:tcPr>
            <w:tcW w:w="1147" w:type="dxa"/>
            <w:gridSpan w:val="2"/>
          </w:tcPr>
          <w:p w14:paraId="0D9B959A"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1547" w:type="dxa"/>
            <w:gridSpan w:val="3"/>
          </w:tcPr>
          <w:p w14:paraId="24C6E487"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998" w:type="dxa"/>
            <w:gridSpan w:val="2"/>
          </w:tcPr>
          <w:p w14:paraId="7D39CFA1" w14:textId="77777777" w:rsidR="00646885" w:rsidRPr="00D67506" w:rsidRDefault="00646885" w:rsidP="00346FE3">
            <w:pPr>
              <w:jc w:val="center"/>
              <w:rPr>
                <w:rFonts w:asciiTheme="majorHAnsi" w:hAnsiTheme="majorHAnsi" w:cstheme="majorHAnsi"/>
                <w:sz w:val="20"/>
                <w:szCs w:val="20"/>
                <w:lang w:val="tr-TR"/>
              </w:rPr>
            </w:pPr>
          </w:p>
        </w:tc>
        <w:tc>
          <w:tcPr>
            <w:tcW w:w="868" w:type="dxa"/>
            <w:gridSpan w:val="2"/>
          </w:tcPr>
          <w:p w14:paraId="2DDF435C" w14:textId="77777777" w:rsidR="00646885" w:rsidRPr="00D67506" w:rsidRDefault="00646885" w:rsidP="00346FE3">
            <w:pPr>
              <w:jc w:val="center"/>
              <w:rPr>
                <w:rFonts w:asciiTheme="majorHAnsi" w:hAnsiTheme="majorHAnsi" w:cstheme="majorHAnsi"/>
                <w:sz w:val="20"/>
                <w:szCs w:val="20"/>
                <w:lang w:val="tr-TR"/>
              </w:rPr>
            </w:pPr>
          </w:p>
        </w:tc>
        <w:tc>
          <w:tcPr>
            <w:tcW w:w="871" w:type="dxa"/>
          </w:tcPr>
          <w:p w14:paraId="6927DB3D"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r>
      <w:tr w:rsidR="00E53C39" w:rsidRPr="00D67506" w14:paraId="085498C7" w14:textId="77777777" w:rsidTr="0021237E">
        <w:trPr>
          <w:trHeight w:val="32"/>
        </w:trPr>
        <w:tc>
          <w:tcPr>
            <w:tcW w:w="2604" w:type="dxa"/>
            <w:vMerge/>
            <w:tcBorders>
              <w:top w:val="nil"/>
            </w:tcBorders>
            <w:tcMar>
              <w:left w:w="0" w:type="dxa"/>
              <w:right w:w="0" w:type="dxa"/>
            </w:tcMar>
          </w:tcPr>
          <w:p w14:paraId="1B1943BF" w14:textId="77777777" w:rsidR="00646885" w:rsidRPr="00D67506" w:rsidRDefault="00646885" w:rsidP="00346FE3">
            <w:pPr>
              <w:spacing w:before="60" w:after="60"/>
              <w:rPr>
                <w:rFonts w:asciiTheme="majorHAnsi" w:hAnsiTheme="majorHAnsi" w:cstheme="majorHAnsi"/>
                <w:b/>
                <w:sz w:val="20"/>
                <w:szCs w:val="20"/>
                <w:lang w:val="tr-TR"/>
              </w:rPr>
            </w:pPr>
          </w:p>
        </w:tc>
        <w:tc>
          <w:tcPr>
            <w:tcW w:w="574" w:type="dxa"/>
            <w:tcMar>
              <w:left w:w="0" w:type="dxa"/>
              <w:right w:w="0" w:type="dxa"/>
            </w:tcMar>
          </w:tcPr>
          <w:p w14:paraId="3348C2F7" w14:textId="77777777" w:rsidR="00646885" w:rsidRPr="00D67506" w:rsidRDefault="00646885" w:rsidP="00346FE3">
            <w:pPr>
              <w:jc w:val="both"/>
              <w:rPr>
                <w:rFonts w:asciiTheme="majorHAnsi" w:hAnsiTheme="majorHAnsi" w:cstheme="majorHAnsi"/>
                <w:sz w:val="20"/>
                <w:szCs w:val="20"/>
                <w:lang w:val="tr-TR"/>
              </w:rPr>
            </w:pPr>
            <w:r w:rsidRPr="00D67506">
              <w:rPr>
                <w:rFonts w:asciiTheme="majorHAnsi" w:hAnsiTheme="majorHAnsi" w:cstheme="majorHAnsi"/>
                <w:sz w:val="20"/>
                <w:szCs w:val="20"/>
                <w:lang w:val="tr-TR"/>
              </w:rPr>
              <w:t>PO9</w:t>
            </w:r>
          </w:p>
        </w:tc>
        <w:tc>
          <w:tcPr>
            <w:tcW w:w="1037" w:type="dxa"/>
            <w:gridSpan w:val="2"/>
          </w:tcPr>
          <w:p w14:paraId="096C49A3"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1147" w:type="dxa"/>
            <w:gridSpan w:val="2"/>
          </w:tcPr>
          <w:p w14:paraId="1A51A5C5"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1547" w:type="dxa"/>
            <w:gridSpan w:val="3"/>
          </w:tcPr>
          <w:p w14:paraId="495128D8" w14:textId="77777777" w:rsidR="00646885" w:rsidRPr="00D67506" w:rsidRDefault="00646885" w:rsidP="00346FE3">
            <w:pPr>
              <w:jc w:val="center"/>
              <w:rPr>
                <w:rFonts w:asciiTheme="majorHAnsi" w:hAnsiTheme="majorHAnsi" w:cstheme="majorHAnsi"/>
                <w:sz w:val="20"/>
                <w:szCs w:val="20"/>
                <w:lang w:val="tr-TR"/>
              </w:rPr>
            </w:pPr>
          </w:p>
        </w:tc>
        <w:tc>
          <w:tcPr>
            <w:tcW w:w="998" w:type="dxa"/>
            <w:gridSpan w:val="2"/>
          </w:tcPr>
          <w:p w14:paraId="4998BBBD"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868" w:type="dxa"/>
            <w:gridSpan w:val="2"/>
          </w:tcPr>
          <w:p w14:paraId="03671044" w14:textId="77777777" w:rsidR="00646885" w:rsidRPr="00D67506" w:rsidRDefault="00646885" w:rsidP="00346FE3">
            <w:pPr>
              <w:jc w:val="center"/>
              <w:rPr>
                <w:rFonts w:asciiTheme="majorHAnsi" w:hAnsiTheme="majorHAnsi" w:cstheme="majorHAnsi"/>
                <w:sz w:val="20"/>
                <w:szCs w:val="20"/>
                <w:lang w:val="tr-TR"/>
              </w:rPr>
            </w:pPr>
          </w:p>
        </w:tc>
        <w:tc>
          <w:tcPr>
            <w:tcW w:w="871" w:type="dxa"/>
          </w:tcPr>
          <w:p w14:paraId="23E7A293"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r>
      <w:tr w:rsidR="00E53C39" w:rsidRPr="00D67506" w14:paraId="63C9667C" w14:textId="77777777" w:rsidTr="0021237E">
        <w:trPr>
          <w:trHeight w:val="32"/>
        </w:trPr>
        <w:tc>
          <w:tcPr>
            <w:tcW w:w="2604" w:type="dxa"/>
            <w:vMerge/>
            <w:tcBorders>
              <w:top w:val="nil"/>
            </w:tcBorders>
            <w:tcMar>
              <w:left w:w="0" w:type="dxa"/>
              <w:right w:w="0" w:type="dxa"/>
            </w:tcMar>
          </w:tcPr>
          <w:p w14:paraId="3075C6B0" w14:textId="77777777" w:rsidR="00646885" w:rsidRPr="00D67506" w:rsidRDefault="00646885" w:rsidP="00346FE3">
            <w:pPr>
              <w:spacing w:before="60" w:after="60"/>
              <w:rPr>
                <w:rFonts w:asciiTheme="majorHAnsi" w:hAnsiTheme="majorHAnsi" w:cstheme="majorHAnsi"/>
                <w:b/>
                <w:sz w:val="20"/>
                <w:szCs w:val="20"/>
                <w:lang w:val="tr-TR"/>
              </w:rPr>
            </w:pPr>
          </w:p>
        </w:tc>
        <w:tc>
          <w:tcPr>
            <w:tcW w:w="574" w:type="dxa"/>
            <w:tcMar>
              <w:left w:w="0" w:type="dxa"/>
              <w:right w:w="0" w:type="dxa"/>
            </w:tcMar>
          </w:tcPr>
          <w:p w14:paraId="315410DA" w14:textId="77777777" w:rsidR="00646885" w:rsidRPr="00D67506" w:rsidRDefault="00646885" w:rsidP="00346FE3">
            <w:pPr>
              <w:jc w:val="both"/>
              <w:rPr>
                <w:rFonts w:asciiTheme="majorHAnsi" w:hAnsiTheme="majorHAnsi" w:cstheme="majorHAnsi"/>
                <w:sz w:val="20"/>
                <w:szCs w:val="20"/>
                <w:lang w:val="tr-TR"/>
              </w:rPr>
            </w:pPr>
            <w:r w:rsidRPr="00D67506">
              <w:rPr>
                <w:rFonts w:asciiTheme="majorHAnsi" w:hAnsiTheme="majorHAnsi" w:cstheme="majorHAnsi"/>
                <w:sz w:val="20"/>
                <w:szCs w:val="20"/>
                <w:lang w:val="tr-TR"/>
              </w:rPr>
              <w:t>PO10</w:t>
            </w:r>
          </w:p>
        </w:tc>
        <w:tc>
          <w:tcPr>
            <w:tcW w:w="1037" w:type="dxa"/>
            <w:gridSpan w:val="2"/>
          </w:tcPr>
          <w:p w14:paraId="0117368B" w14:textId="77777777" w:rsidR="00646885" w:rsidRPr="00D67506" w:rsidRDefault="00646885" w:rsidP="00346FE3">
            <w:pPr>
              <w:jc w:val="center"/>
              <w:rPr>
                <w:rFonts w:asciiTheme="majorHAnsi" w:hAnsiTheme="majorHAnsi" w:cstheme="majorHAnsi"/>
                <w:sz w:val="20"/>
                <w:szCs w:val="20"/>
                <w:lang w:val="tr-TR"/>
              </w:rPr>
            </w:pPr>
          </w:p>
        </w:tc>
        <w:tc>
          <w:tcPr>
            <w:tcW w:w="1147" w:type="dxa"/>
            <w:gridSpan w:val="2"/>
          </w:tcPr>
          <w:p w14:paraId="72942093" w14:textId="77777777" w:rsidR="00646885" w:rsidRPr="00D67506" w:rsidRDefault="00646885" w:rsidP="00346FE3">
            <w:pPr>
              <w:jc w:val="center"/>
              <w:rPr>
                <w:rFonts w:asciiTheme="majorHAnsi" w:hAnsiTheme="majorHAnsi" w:cstheme="majorHAnsi"/>
                <w:sz w:val="20"/>
                <w:szCs w:val="20"/>
                <w:lang w:val="tr-TR"/>
              </w:rPr>
            </w:pPr>
          </w:p>
        </w:tc>
        <w:tc>
          <w:tcPr>
            <w:tcW w:w="1547" w:type="dxa"/>
            <w:gridSpan w:val="3"/>
          </w:tcPr>
          <w:p w14:paraId="37B29C71" w14:textId="77777777" w:rsidR="00646885" w:rsidRPr="00D67506" w:rsidRDefault="00646885" w:rsidP="00346FE3">
            <w:pPr>
              <w:jc w:val="center"/>
              <w:rPr>
                <w:rFonts w:asciiTheme="majorHAnsi" w:hAnsiTheme="majorHAnsi" w:cstheme="majorHAnsi"/>
                <w:sz w:val="20"/>
                <w:szCs w:val="20"/>
                <w:lang w:val="tr-TR"/>
              </w:rPr>
            </w:pPr>
          </w:p>
        </w:tc>
        <w:tc>
          <w:tcPr>
            <w:tcW w:w="998" w:type="dxa"/>
            <w:gridSpan w:val="2"/>
          </w:tcPr>
          <w:p w14:paraId="5A2875CA" w14:textId="77777777" w:rsidR="00646885" w:rsidRPr="00D67506" w:rsidRDefault="00646885" w:rsidP="00346FE3">
            <w:pPr>
              <w:jc w:val="center"/>
              <w:rPr>
                <w:rFonts w:asciiTheme="majorHAnsi" w:hAnsiTheme="majorHAnsi" w:cstheme="majorHAnsi"/>
                <w:sz w:val="20"/>
                <w:szCs w:val="20"/>
                <w:lang w:val="tr-TR"/>
              </w:rPr>
            </w:pPr>
          </w:p>
        </w:tc>
        <w:tc>
          <w:tcPr>
            <w:tcW w:w="868" w:type="dxa"/>
            <w:gridSpan w:val="2"/>
          </w:tcPr>
          <w:p w14:paraId="5D3B9EF2"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871" w:type="dxa"/>
          </w:tcPr>
          <w:p w14:paraId="534D9E94" w14:textId="77777777" w:rsidR="00646885" w:rsidRPr="00D67506" w:rsidRDefault="00646885" w:rsidP="00346FE3">
            <w:pPr>
              <w:jc w:val="center"/>
              <w:rPr>
                <w:rFonts w:asciiTheme="majorHAnsi" w:hAnsiTheme="majorHAnsi" w:cstheme="majorHAnsi"/>
                <w:sz w:val="20"/>
                <w:szCs w:val="20"/>
                <w:lang w:val="tr-TR"/>
              </w:rPr>
            </w:pPr>
          </w:p>
        </w:tc>
      </w:tr>
      <w:tr w:rsidR="00E53C39" w:rsidRPr="00D67506" w14:paraId="1EE50033" w14:textId="77777777" w:rsidTr="0021237E">
        <w:trPr>
          <w:trHeight w:val="32"/>
        </w:trPr>
        <w:tc>
          <w:tcPr>
            <w:tcW w:w="2604" w:type="dxa"/>
            <w:vMerge/>
            <w:tcBorders>
              <w:top w:val="nil"/>
            </w:tcBorders>
            <w:tcMar>
              <w:left w:w="0" w:type="dxa"/>
              <w:right w:w="0" w:type="dxa"/>
            </w:tcMar>
          </w:tcPr>
          <w:p w14:paraId="406D9144" w14:textId="77777777" w:rsidR="00646885" w:rsidRPr="00D67506" w:rsidRDefault="00646885" w:rsidP="00346FE3">
            <w:pPr>
              <w:spacing w:before="60" w:after="60"/>
              <w:rPr>
                <w:rFonts w:asciiTheme="majorHAnsi" w:hAnsiTheme="majorHAnsi" w:cstheme="majorHAnsi"/>
                <w:b/>
                <w:sz w:val="20"/>
                <w:szCs w:val="20"/>
                <w:lang w:val="tr-TR"/>
              </w:rPr>
            </w:pPr>
          </w:p>
        </w:tc>
        <w:tc>
          <w:tcPr>
            <w:tcW w:w="574" w:type="dxa"/>
            <w:tcMar>
              <w:left w:w="0" w:type="dxa"/>
              <w:right w:w="0" w:type="dxa"/>
            </w:tcMar>
          </w:tcPr>
          <w:p w14:paraId="466ABEF6" w14:textId="77777777" w:rsidR="00646885" w:rsidRPr="00D67506" w:rsidRDefault="00646885" w:rsidP="00346FE3">
            <w:pPr>
              <w:jc w:val="both"/>
              <w:rPr>
                <w:rFonts w:asciiTheme="majorHAnsi" w:hAnsiTheme="majorHAnsi" w:cstheme="majorHAnsi"/>
                <w:sz w:val="20"/>
                <w:szCs w:val="20"/>
                <w:lang w:val="tr-TR"/>
              </w:rPr>
            </w:pPr>
            <w:r w:rsidRPr="00D67506">
              <w:rPr>
                <w:rFonts w:asciiTheme="majorHAnsi" w:hAnsiTheme="majorHAnsi" w:cstheme="majorHAnsi"/>
                <w:sz w:val="20"/>
                <w:szCs w:val="20"/>
                <w:lang w:val="tr-TR"/>
              </w:rPr>
              <w:t>PO11</w:t>
            </w:r>
          </w:p>
        </w:tc>
        <w:tc>
          <w:tcPr>
            <w:tcW w:w="1037" w:type="dxa"/>
            <w:gridSpan w:val="2"/>
          </w:tcPr>
          <w:p w14:paraId="082CB45E" w14:textId="77777777" w:rsidR="00646885" w:rsidRPr="00D67506" w:rsidRDefault="00646885" w:rsidP="00346FE3">
            <w:pPr>
              <w:jc w:val="center"/>
              <w:rPr>
                <w:rFonts w:asciiTheme="majorHAnsi" w:hAnsiTheme="majorHAnsi" w:cstheme="majorHAnsi"/>
                <w:sz w:val="20"/>
                <w:szCs w:val="20"/>
                <w:lang w:val="tr-TR"/>
              </w:rPr>
            </w:pPr>
          </w:p>
        </w:tc>
        <w:tc>
          <w:tcPr>
            <w:tcW w:w="1147" w:type="dxa"/>
            <w:gridSpan w:val="2"/>
          </w:tcPr>
          <w:p w14:paraId="36103B30" w14:textId="77777777" w:rsidR="00646885" w:rsidRPr="00D67506" w:rsidRDefault="00646885" w:rsidP="00346FE3">
            <w:pPr>
              <w:jc w:val="center"/>
              <w:rPr>
                <w:rFonts w:asciiTheme="majorHAnsi" w:hAnsiTheme="majorHAnsi" w:cstheme="majorHAnsi"/>
                <w:sz w:val="20"/>
                <w:szCs w:val="20"/>
                <w:lang w:val="tr-TR"/>
              </w:rPr>
            </w:pPr>
          </w:p>
        </w:tc>
        <w:tc>
          <w:tcPr>
            <w:tcW w:w="1547" w:type="dxa"/>
            <w:gridSpan w:val="3"/>
          </w:tcPr>
          <w:p w14:paraId="27BB6D64"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998" w:type="dxa"/>
            <w:gridSpan w:val="2"/>
          </w:tcPr>
          <w:p w14:paraId="5C605DB5" w14:textId="77777777" w:rsidR="00646885" w:rsidRPr="00D67506" w:rsidRDefault="00646885" w:rsidP="00346FE3">
            <w:pPr>
              <w:jc w:val="center"/>
              <w:rPr>
                <w:rFonts w:asciiTheme="majorHAnsi" w:hAnsiTheme="majorHAnsi" w:cstheme="majorHAnsi"/>
                <w:sz w:val="20"/>
                <w:szCs w:val="20"/>
                <w:lang w:val="tr-TR"/>
              </w:rPr>
            </w:pPr>
          </w:p>
        </w:tc>
        <w:tc>
          <w:tcPr>
            <w:tcW w:w="868" w:type="dxa"/>
            <w:gridSpan w:val="2"/>
          </w:tcPr>
          <w:p w14:paraId="77F7D46C"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871" w:type="dxa"/>
          </w:tcPr>
          <w:p w14:paraId="799D341C" w14:textId="77777777" w:rsidR="00646885" w:rsidRPr="00D67506" w:rsidRDefault="00646885" w:rsidP="00346FE3">
            <w:pPr>
              <w:jc w:val="center"/>
              <w:rPr>
                <w:rFonts w:asciiTheme="majorHAnsi" w:hAnsiTheme="majorHAnsi" w:cstheme="majorHAnsi"/>
                <w:sz w:val="20"/>
                <w:szCs w:val="20"/>
                <w:lang w:val="tr-TR"/>
              </w:rPr>
            </w:pPr>
          </w:p>
        </w:tc>
      </w:tr>
      <w:tr w:rsidR="00E53C39" w:rsidRPr="00D67506" w14:paraId="099BBAA1" w14:textId="77777777" w:rsidTr="0021237E">
        <w:trPr>
          <w:trHeight w:val="32"/>
        </w:trPr>
        <w:tc>
          <w:tcPr>
            <w:tcW w:w="2604" w:type="dxa"/>
            <w:vMerge/>
            <w:tcBorders>
              <w:top w:val="nil"/>
            </w:tcBorders>
            <w:tcMar>
              <w:left w:w="0" w:type="dxa"/>
              <w:right w:w="0" w:type="dxa"/>
            </w:tcMar>
          </w:tcPr>
          <w:p w14:paraId="524558E7" w14:textId="77777777" w:rsidR="00646885" w:rsidRPr="00D67506" w:rsidRDefault="00646885" w:rsidP="00346FE3">
            <w:pPr>
              <w:spacing w:before="60" w:after="60"/>
              <w:rPr>
                <w:rFonts w:asciiTheme="majorHAnsi" w:hAnsiTheme="majorHAnsi" w:cstheme="majorHAnsi"/>
                <w:b/>
                <w:sz w:val="20"/>
                <w:szCs w:val="20"/>
                <w:lang w:val="tr-TR"/>
              </w:rPr>
            </w:pPr>
          </w:p>
        </w:tc>
        <w:tc>
          <w:tcPr>
            <w:tcW w:w="574" w:type="dxa"/>
            <w:tcMar>
              <w:left w:w="0" w:type="dxa"/>
              <w:right w:w="0" w:type="dxa"/>
            </w:tcMar>
          </w:tcPr>
          <w:p w14:paraId="49706E7C" w14:textId="77777777" w:rsidR="00646885" w:rsidRPr="00D67506" w:rsidRDefault="00646885" w:rsidP="00346FE3">
            <w:pPr>
              <w:jc w:val="both"/>
              <w:rPr>
                <w:rFonts w:asciiTheme="majorHAnsi" w:hAnsiTheme="majorHAnsi" w:cstheme="majorHAnsi"/>
                <w:sz w:val="20"/>
                <w:szCs w:val="20"/>
                <w:lang w:val="tr-TR"/>
              </w:rPr>
            </w:pPr>
            <w:r w:rsidRPr="00D67506">
              <w:rPr>
                <w:rFonts w:asciiTheme="majorHAnsi" w:hAnsiTheme="majorHAnsi" w:cstheme="majorHAnsi"/>
                <w:sz w:val="20"/>
                <w:szCs w:val="20"/>
                <w:lang w:val="tr-TR"/>
              </w:rPr>
              <w:t>PO12</w:t>
            </w:r>
          </w:p>
        </w:tc>
        <w:tc>
          <w:tcPr>
            <w:tcW w:w="1037" w:type="dxa"/>
            <w:gridSpan w:val="2"/>
          </w:tcPr>
          <w:p w14:paraId="794B5958"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1147" w:type="dxa"/>
            <w:gridSpan w:val="2"/>
          </w:tcPr>
          <w:p w14:paraId="5AAF7E0D"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1547" w:type="dxa"/>
            <w:gridSpan w:val="3"/>
          </w:tcPr>
          <w:p w14:paraId="1983A6F2"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998" w:type="dxa"/>
            <w:gridSpan w:val="2"/>
          </w:tcPr>
          <w:p w14:paraId="6AA84CCE" w14:textId="77777777" w:rsidR="00646885" w:rsidRPr="00D67506" w:rsidRDefault="00646885" w:rsidP="00346FE3">
            <w:pPr>
              <w:jc w:val="center"/>
              <w:rPr>
                <w:rFonts w:asciiTheme="majorHAnsi" w:hAnsiTheme="majorHAnsi" w:cstheme="majorHAnsi"/>
                <w:sz w:val="20"/>
                <w:szCs w:val="20"/>
                <w:lang w:val="tr-TR"/>
              </w:rPr>
            </w:pPr>
          </w:p>
        </w:tc>
        <w:tc>
          <w:tcPr>
            <w:tcW w:w="868" w:type="dxa"/>
            <w:gridSpan w:val="2"/>
          </w:tcPr>
          <w:p w14:paraId="55977232" w14:textId="77777777" w:rsidR="00646885" w:rsidRPr="00D67506" w:rsidRDefault="00646885" w:rsidP="00346FE3">
            <w:pPr>
              <w:jc w:val="center"/>
              <w:rPr>
                <w:rFonts w:asciiTheme="majorHAnsi" w:hAnsiTheme="majorHAnsi" w:cstheme="majorHAnsi"/>
                <w:sz w:val="20"/>
                <w:szCs w:val="20"/>
                <w:lang w:val="tr-TR"/>
              </w:rPr>
            </w:pPr>
          </w:p>
        </w:tc>
        <w:tc>
          <w:tcPr>
            <w:tcW w:w="871" w:type="dxa"/>
          </w:tcPr>
          <w:p w14:paraId="2E04CF91" w14:textId="77777777" w:rsidR="00646885" w:rsidRPr="00D67506" w:rsidRDefault="00646885" w:rsidP="00346FE3">
            <w:pPr>
              <w:jc w:val="center"/>
              <w:rPr>
                <w:rFonts w:asciiTheme="majorHAnsi" w:hAnsiTheme="majorHAnsi" w:cstheme="majorHAnsi"/>
                <w:sz w:val="20"/>
                <w:szCs w:val="20"/>
                <w:lang w:val="tr-TR"/>
              </w:rPr>
            </w:pPr>
          </w:p>
        </w:tc>
      </w:tr>
      <w:tr w:rsidR="00E53C39" w:rsidRPr="00D67506" w14:paraId="5FA3BE5B" w14:textId="77777777" w:rsidTr="0021237E">
        <w:trPr>
          <w:trHeight w:val="32"/>
        </w:trPr>
        <w:tc>
          <w:tcPr>
            <w:tcW w:w="2604" w:type="dxa"/>
            <w:vMerge/>
            <w:tcBorders>
              <w:top w:val="nil"/>
            </w:tcBorders>
            <w:tcMar>
              <w:left w:w="0" w:type="dxa"/>
              <w:right w:w="0" w:type="dxa"/>
            </w:tcMar>
          </w:tcPr>
          <w:p w14:paraId="36537ADF" w14:textId="77777777" w:rsidR="00646885" w:rsidRPr="00D67506" w:rsidRDefault="00646885" w:rsidP="00346FE3">
            <w:pPr>
              <w:spacing w:before="60" w:after="60"/>
              <w:rPr>
                <w:rFonts w:asciiTheme="majorHAnsi" w:hAnsiTheme="majorHAnsi" w:cstheme="majorHAnsi"/>
                <w:b/>
                <w:sz w:val="20"/>
                <w:szCs w:val="20"/>
                <w:lang w:val="tr-TR"/>
              </w:rPr>
            </w:pPr>
          </w:p>
        </w:tc>
        <w:tc>
          <w:tcPr>
            <w:tcW w:w="574" w:type="dxa"/>
            <w:tcMar>
              <w:left w:w="0" w:type="dxa"/>
              <w:right w:w="0" w:type="dxa"/>
            </w:tcMar>
          </w:tcPr>
          <w:p w14:paraId="3B9D8252" w14:textId="77777777" w:rsidR="00646885" w:rsidRPr="00D67506" w:rsidRDefault="00646885" w:rsidP="00346FE3">
            <w:pPr>
              <w:jc w:val="both"/>
              <w:rPr>
                <w:rFonts w:asciiTheme="majorHAnsi" w:hAnsiTheme="majorHAnsi" w:cstheme="majorHAnsi"/>
                <w:sz w:val="20"/>
                <w:szCs w:val="20"/>
                <w:lang w:val="tr-TR"/>
              </w:rPr>
            </w:pPr>
            <w:r w:rsidRPr="00D67506">
              <w:rPr>
                <w:rFonts w:asciiTheme="majorHAnsi" w:hAnsiTheme="majorHAnsi" w:cstheme="majorHAnsi"/>
                <w:sz w:val="20"/>
                <w:szCs w:val="20"/>
                <w:lang w:val="tr-TR"/>
              </w:rPr>
              <w:t>PO13</w:t>
            </w:r>
          </w:p>
        </w:tc>
        <w:tc>
          <w:tcPr>
            <w:tcW w:w="1037" w:type="dxa"/>
            <w:gridSpan w:val="2"/>
          </w:tcPr>
          <w:p w14:paraId="249D5E4E"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1147" w:type="dxa"/>
            <w:gridSpan w:val="2"/>
          </w:tcPr>
          <w:p w14:paraId="443799FF"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1547" w:type="dxa"/>
            <w:gridSpan w:val="3"/>
          </w:tcPr>
          <w:p w14:paraId="241BA64D"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998" w:type="dxa"/>
            <w:gridSpan w:val="2"/>
          </w:tcPr>
          <w:p w14:paraId="53C7A992"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868" w:type="dxa"/>
            <w:gridSpan w:val="2"/>
          </w:tcPr>
          <w:p w14:paraId="2DC11876" w14:textId="77777777" w:rsidR="00646885" w:rsidRPr="00D67506" w:rsidRDefault="00646885" w:rsidP="00346FE3">
            <w:pPr>
              <w:jc w:val="center"/>
              <w:rPr>
                <w:rFonts w:asciiTheme="majorHAnsi" w:hAnsiTheme="majorHAnsi" w:cstheme="majorHAnsi"/>
                <w:sz w:val="20"/>
                <w:szCs w:val="20"/>
                <w:lang w:val="tr-TR"/>
              </w:rPr>
            </w:pPr>
          </w:p>
        </w:tc>
        <w:tc>
          <w:tcPr>
            <w:tcW w:w="871" w:type="dxa"/>
          </w:tcPr>
          <w:p w14:paraId="63D43936" w14:textId="77777777" w:rsidR="00646885" w:rsidRPr="00D67506" w:rsidRDefault="00646885" w:rsidP="00346FE3">
            <w:pPr>
              <w:jc w:val="center"/>
              <w:rPr>
                <w:rFonts w:asciiTheme="majorHAnsi" w:hAnsiTheme="majorHAnsi" w:cstheme="majorHAnsi"/>
                <w:sz w:val="20"/>
                <w:szCs w:val="20"/>
                <w:lang w:val="tr-TR"/>
              </w:rPr>
            </w:pPr>
          </w:p>
        </w:tc>
      </w:tr>
      <w:tr w:rsidR="00E53C39" w:rsidRPr="00D67506" w14:paraId="4686DF76" w14:textId="77777777" w:rsidTr="0021237E">
        <w:trPr>
          <w:trHeight w:val="32"/>
        </w:trPr>
        <w:tc>
          <w:tcPr>
            <w:tcW w:w="2604" w:type="dxa"/>
            <w:vMerge/>
            <w:tcBorders>
              <w:top w:val="nil"/>
            </w:tcBorders>
            <w:tcMar>
              <w:left w:w="0" w:type="dxa"/>
              <w:right w:w="0" w:type="dxa"/>
            </w:tcMar>
          </w:tcPr>
          <w:p w14:paraId="27CA9EEC" w14:textId="77777777" w:rsidR="00646885" w:rsidRPr="00D67506" w:rsidRDefault="00646885" w:rsidP="00346FE3">
            <w:pPr>
              <w:spacing w:before="60" w:after="60"/>
              <w:rPr>
                <w:rFonts w:asciiTheme="majorHAnsi" w:hAnsiTheme="majorHAnsi" w:cstheme="majorHAnsi"/>
                <w:b/>
                <w:sz w:val="20"/>
                <w:szCs w:val="20"/>
                <w:lang w:val="tr-TR"/>
              </w:rPr>
            </w:pPr>
          </w:p>
        </w:tc>
        <w:tc>
          <w:tcPr>
            <w:tcW w:w="574" w:type="dxa"/>
            <w:tcMar>
              <w:left w:w="0" w:type="dxa"/>
              <w:right w:w="0" w:type="dxa"/>
            </w:tcMar>
          </w:tcPr>
          <w:p w14:paraId="233F92DC" w14:textId="77777777" w:rsidR="00646885" w:rsidRPr="00D67506" w:rsidRDefault="00646885" w:rsidP="00346FE3">
            <w:pPr>
              <w:jc w:val="both"/>
              <w:rPr>
                <w:rFonts w:asciiTheme="majorHAnsi" w:hAnsiTheme="majorHAnsi" w:cstheme="majorHAnsi"/>
                <w:sz w:val="20"/>
                <w:szCs w:val="20"/>
                <w:lang w:val="tr-TR"/>
              </w:rPr>
            </w:pPr>
            <w:r w:rsidRPr="00D67506">
              <w:rPr>
                <w:rFonts w:asciiTheme="majorHAnsi" w:hAnsiTheme="majorHAnsi" w:cstheme="majorHAnsi"/>
                <w:sz w:val="20"/>
                <w:szCs w:val="20"/>
                <w:lang w:val="tr-TR"/>
              </w:rPr>
              <w:t>PO14</w:t>
            </w:r>
          </w:p>
        </w:tc>
        <w:tc>
          <w:tcPr>
            <w:tcW w:w="1037" w:type="dxa"/>
            <w:gridSpan w:val="2"/>
          </w:tcPr>
          <w:p w14:paraId="58F1D491" w14:textId="77777777" w:rsidR="00646885" w:rsidRPr="00D67506" w:rsidRDefault="00646885" w:rsidP="00346FE3">
            <w:pPr>
              <w:jc w:val="center"/>
              <w:rPr>
                <w:rFonts w:asciiTheme="majorHAnsi" w:hAnsiTheme="majorHAnsi" w:cstheme="majorHAnsi"/>
                <w:sz w:val="20"/>
                <w:szCs w:val="20"/>
                <w:lang w:val="tr-TR"/>
              </w:rPr>
            </w:pPr>
          </w:p>
        </w:tc>
        <w:tc>
          <w:tcPr>
            <w:tcW w:w="1147" w:type="dxa"/>
            <w:gridSpan w:val="2"/>
          </w:tcPr>
          <w:p w14:paraId="5074A5ED"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1547" w:type="dxa"/>
            <w:gridSpan w:val="3"/>
          </w:tcPr>
          <w:p w14:paraId="260E5A7A" w14:textId="77777777" w:rsidR="00646885" w:rsidRPr="00D67506" w:rsidRDefault="00646885" w:rsidP="00346FE3">
            <w:pPr>
              <w:jc w:val="center"/>
              <w:rPr>
                <w:rFonts w:asciiTheme="majorHAnsi" w:hAnsiTheme="majorHAnsi" w:cstheme="majorHAnsi"/>
                <w:sz w:val="20"/>
                <w:szCs w:val="20"/>
                <w:lang w:val="tr-TR"/>
              </w:rPr>
            </w:pPr>
          </w:p>
        </w:tc>
        <w:tc>
          <w:tcPr>
            <w:tcW w:w="998" w:type="dxa"/>
            <w:gridSpan w:val="2"/>
          </w:tcPr>
          <w:p w14:paraId="0FB1CAF2"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868" w:type="dxa"/>
            <w:gridSpan w:val="2"/>
          </w:tcPr>
          <w:p w14:paraId="32C36A79" w14:textId="77777777" w:rsidR="00646885" w:rsidRPr="00D67506" w:rsidRDefault="00646885" w:rsidP="00346FE3">
            <w:pPr>
              <w:jc w:val="center"/>
              <w:rPr>
                <w:rFonts w:asciiTheme="majorHAnsi" w:hAnsiTheme="majorHAnsi" w:cstheme="majorHAnsi"/>
                <w:sz w:val="20"/>
                <w:szCs w:val="20"/>
                <w:lang w:val="tr-TR"/>
              </w:rPr>
            </w:pPr>
          </w:p>
        </w:tc>
        <w:tc>
          <w:tcPr>
            <w:tcW w:w="871" w:type="dxa"/>
          </w:tcPr>
          <w:p w14:paraId="0DD88584" w14:textId="77777777" w:rsidR="00646885" w:rsidRPr="00D67506" w:rsidRDefault="00646885"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r>
      <w:tr w:rsidR="00E53C39" w:rsidRPr="00D67506" w14:paraId="5B412EA9" w14:textId="77777777" w:rsidTr="0021237E">
        <w:trPr>
          <w:trHeight w:val="32"/>
        </w:trPr>
        <w:tc>
          <w:tcPr>
            <w:tcW w:w="2604" w:type="dxa"/>
            <w:vMerge/>
            <w:tcBorders>
              <w:top w:val="nil"/>
            </w:tcBorders>
            <w:tcMar>
              <w:left w:w="0" w:type="dxa"/>
              <w:right w:w="0" w:type="dxa"/>
            </w:tcMar>
          </w:tcPr>
          <w:p w14:paraId="3F3788C9" w14:textId="77777777" w:rsidR="00646885" w:rsidRPr="00D67506" w:rsidRDefault="00646885" w:rsidP="00346FE3">
            <w:pPr>
              <w:spacing w:before="60" w:after="60"/>
              <w:rPr>
                <w:rFonts w:asciiTheme="majorHAnsi" w:hAnsiTheme="majorHAnsi" w:cstheme="majorHAnsi"/>
                <w:b/>
                <w:sz w:val="20"/>
                <w:szCs w:val="20"/>
                <w:lang w:val="tr-TR"/>
              </w:rPr>
            </w:pPr>
          </w:p>
        </w:tc>
        <w:tc>
          <w:tcPr>
            <w:tcW w:w="574" w:type="dxa"/>
            <w:tcMar>
              <w:left w:w="0" w:type="dxa"/>
              <w:right w:w="0" w:type="dxa"/>
            </w:tcMar>
          </w:tcPr>
          <w:p w14:paraId="50875578" w14:textId="77777777" w:rsidR="00646885" w:rsidRPr="00D67506" w:rsidRDefault="00646885" w:rsidP="00346FE3">
            <w:pPr>
              <w:spacing w:after="60"/>
              <w:jc w:val="both"/>
              <w:rPr>
                <w:rFonts w:asciiTheme="majorHAnsi" w:hAnsiTheme="majorHAnsi" w:cstheme="majorHAnsi"/>
                <w:sz w:val="20"/>
                <w:szCs w:val="20"/>
                <w:lang w:val="tr-TR"/>
              </w:rPr>
            </w:pPr>
          </w:p>
        </w:tc>
        <w:tc>
          <w:tcPr>
            <w:tcW w:w="1037" w:type="dxa"/>
            <w:gridSpan w:val="2"/>
          </w:tcPr>
          <w:p w14:paraId="72E6BD40" w14:textId="77777777" w:rsidR="00646885" w:rsidRPr="00D67506" w:rsidRDefault="00646885" w:rsidP="00346FE3">
            <w:pPr>
              <w:spacing w:after="60"/>
              <w:jc w:val="center"/>
              <w:rPr>
                <w:rFonts w:asciiTheme="majorHAnsi" w:hAnsiTheme="majorHAnsi" w:cstheme="majorHAnsi"/>
                <w:sz w:val="20"/>
                <w:szCs w:val="20"/>
                <w:lang w:val="tr-TR"/>
              </w:rPr>
            </w:pPr>
          </w:p>
        </w:tc>
        <w:tc>
          <w:tcPr>
            <w:tcW w:w="1147" w:type="dxa"/>
            <w:gridSpan w:val="2"/>
          </w:tcPr>
          <w:p w14:paraId="18F7263B" w14:textId="77777777" w:rsidR="00646885" w:rsidRPr="00D67506" w:rsidRDefault="00646885" w:rsidP="00346FE3">
            <w:pPr>
              <w:spacing w:after="60"/>
              <w:jc w:val="center"/>
              <w:rPr>
                <w:rFonts w:asciiTheme="majorHAnsi" w:hAnsiTheme="majorHAnsi" w:cstheme="majorHAnsi"/>
                <w:sz w:val="20"/>
                <w:szCs w:val="20"/>
                <w:lang w:val="tr-TR"/>
              </w:rPr>
            </w:pPr>
          </w:p>
        </w:tc>
        <w:tc>
          <w:tcPr>
            <w:tcW w:w="1547" w:type="dxa"/>
            <w:gridSpan w:val="3"/>
          </w:tcPr>
          <w:p w14:paraId="5C826126" w14:textId="77777777" w:rsidR="00646885" w:rsidRPr="00D67506" w:rsidRDefault="00646885" w:rsidP="00346FE3">
            <w:pPr>
              <w:spacing w:after="60"/>
              <w:jc w:val="center"/>
              <w:rPr>
                <w:rFonts w:asciiTheme="majorHAnsi" w:hAnsiTheme="majorHAnsi" w:cstheme="majorHAnsi"/>
                <w:sz w:val="20"/>
                <w:szCs w:val="20"/>
                <w:lang w:val="tr-TR"/>
              </w:rPr>
            </w:pPr>
          </w:p>
        </w:tc>
        <w:tc>
          <w:tcPr>
            <w:tcW w:w="998" w:type="dxa"/>
            <w:gridSpan w:val="2"/>
          </w:tcPr>
          <w:p w14:paraId="10D5E618" w14:textId="77777777" w:rsidR="00646885" w:rsidRPr="00D67506" w:rsidRDefault="00646885" w:rsidP="00346FE3">
            <w:pPr>
              <w:spacing w:after="60"/>
              <w:jc w:val="center"/>
              <w:rPr>
                <w:rFonts w:asciiTheme="majorHAnsi" w:hAnsiTheme="majorHAnsi" w:cstheme="majorHAnsi"/>
                <w:sz w:val="20"/>
                <w:szCs w:val="20"/>
                <w:lang w:val="tr-TR"/>
              </w:rPr>
            </w:pPr>
          </w:p>
        </w:tc>
        <w:tc>
          <w:tcPr>
            <w:tcW w:w="868" w:type="dxa"/>
            <w:gridSpan w:val="2"/>
          </w:tcPr>
          <w:p w14:paraId="78E8E0C9" w14:textId="77777777" w:rsidR="00646885" w:rsidRPr="00D67506" w:rsidRDefault="00646885" w:rsidP="00346FE3">
            <w:pPr>
              <w:spacing w:after="60"/>
              <w:rPr>
                <w:rFonts w:asciiTheme="majorHAnsi" w:hAnsiTheme="majorHAnsi" w:cstheme="majorHAnsi"/>
                <w:sz w:val="20"/>
                <w:szCs w:val="20"/>
                <w:lang w:val="tr-TR"/>
              </w:rPr>
            </w:pPr>
          </w:p>
        </w:tc>
        <w:tc>
          <w:tcPr>
            <w:tcW w:w="871" w:type="dxa"/>
          </w:tcPr>
          <w:p w14:paraId="19047675" w14:textId="77777777" w:rsidR="00646885" w:rsidRPr="00D67506" w:rsidRDefault="00646885" w:rsidP="00346FE3">
            <w:pPr>
              <w:spacing w:after="60"/>
              <w:jc w:val="center"/>
              <w:rPr>
                <w:rFonts w:asciiTheme="majorHAnsi" w:hAnsiTheme="majorHAnsi" w:cstheme="majorHAnsi"/>
                <w:sz w:val="20"/>
                <w:szCs w:val="20"/>
                <w:lang w:val="tr-TR"/>
              </w:rPr>
            </w:pPr>
          </w:p>
        </w:tc>
      </w:tr>
      <w:tr w:rsidR="00E53C39" w:rsidRPr="00D67506" w14:paraId="5C6F7341" w14:textId="77777777" w:rsidTr="00E53C39">
        <w:trPr>
          <w:trHeight w:val="46"/>
        </w:trPr>
        <w:tc>
          <w:tcPr>
            <w:tcW w:w="2604" w:type="dxa"/>
            <w:vMerge w:val="restart"/>
            <w:tcMar>
              <w:left w:w="0" w:type="dxa"/>
              <w:right w:w="108" w:type="dxa"/>
            </w:tcMar>
          </w:tcPr>
          <w:p w14:paraId="3A2E29FC" w14:textId="77777777" w:rsidR="00E53C39" w:rsidRPr="00D67506" w:rsidRDefault="00E53C39" w:rsidP="00346FE3">
            <w:pPr>
              <w:spacing w:before="60" w:after="60"/>
              <w:rPr>
                <w:rFonts w:asciiTheme="majorHAnsi" w:hAnsiTheme="majorHAnsi" w:cstheme="majorHAnsi"/>
                <w:b/>
                <w:sz w:val="20"/>
                <w:szCs w:val="20"/>
                <w:lang w:val="tr-TR"/>
              </w:rPr>
            </w:pPr>
            <w:r w:rsidRPr="00D67506">
              <w:rPr>
                <w:rFonts w:asciiTheme="majorHAnsi" w:hAnsiTheme="majorHAnsi" w:cstheme="majorHAnsi"/>
                <w:b/>
                <w:sz w:val="20"/>
                <w:szCs w:val="20"/>
                <w:lang w:val="tr-TR"/>
              </w:rPr>
              <w:t>Kurumsal Öğrenme Çıktıları &amp; Program Çıktıları İlişkisi</w:t>
            </w:r>
          </w:p>
        </w:tc>
        <w:tc>
          <w:tcPr>
            <w:tcW w:w="574" w:type="dxa"/>
            <w:tcMar>
              <w:left w:w="0" w:type="dxa"/>
              <w:right w:w="0" w:type="dxa"/>
            </w:tcMar>
          </w:tcPr>
          <w:p w14:paraId="180D8A55" w14:textId="77777777" w:rsidR="00E53C39" w:rsidRPr="00D67506" w:rsidRDefault="00E53C39" w:rsidP="00346FE3">
            <w:pPr>
              <w:spacing w:before="60"/>
              <w:jc w:val="both"/>
              <w:rPr>
                <w:rFonts w:asciiTheme="majorHAnsi" w:hAnsiTheme="majorHAnsi" w:cstheme="majorHAnsi"/>
                <w:sz w:val="20"/>
                <w:szCs w:val="20"/>
                <w:lang w:val="tr-TR"/>
              </w:rPr>
            </w:pPr>
          </w:p>
        </w:tc>
        <w:tc>
          <w:tcPr>
            <w:tcW w:w="889" w:type="dxa"/>
          </w:tcPr>
          <w:p w14:paraId="5A8093ED" w14:textId="77777777" w:rsidR="00E53C39" w:rsidRPr="00D67506" w:rsidRDefault="00E53C39" w:rsidP="00346FE3">
            <w:pPr>
              <w:spacing w:before="60"/>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IO1</w:t>
            </w:r>
          </w:p>
        </w:tc>
        <w:tc>
          <w:tcPr>
            <w:tcW w:w="966" w:type="dxa"/>
            <w:gridSpan w:val="2"/>
          </w:tcPr>
          <w:p w14:paraId="11B7DC05" w14:textId="77777777" w:rsidR="00E53C39" w:rsidRPr="00D67506" w:rsidRDefault="00E53C39" w:rsidP="00346FE3">
            <w:pPr>
              <w:spacing w:before="60"/>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IO2</w:t>
            </w:r>
          </w:p>
        </w:tc>
        <w:tc>
          <w:tcPr>
            <w:tcW w:w="923" w:type="dxa"/>
            <w:gridSpan w:val="2"/>
          </w:tcPr>
          <w:p w14:paraId="55805507" w14:textId="77777777" w:rsidR="00E53C39" w:rsidRPr="00D67506" w:rsidRDefault="00E53C39" w:rsidP="00346FE3">
            <w:pPr>
              <w:spacing w:before="60"/>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IO3</w:t>
            </w:r>
          </w:p>
        </w:tc>
        <w:tc>
          <w:tcPr>
            <w:tcW w:w="890" w:type="dxa"/>
          </w:tcPr>
          <w:p w14:paraId="374AC3A3" w14:textId="77777777" w:rsidR="00E53C39" w:rsidRPr="00D67506" w:rsidRDefault="00E53C39" w:rsidP="00346FE3">
            <w:pPr>
              <w:spacing w:before="60"/>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IO4</w:t>
            </w:r>
          </w:p>
        </w:tc>
        <w:tc>
          <w:tcPr>
            <w:tcW w:w="1008" w:type="dxa"/>
            <w:gridSpan w:val="2"/>
          </w:tcPr>
          <w:p w14:paraId="4A4012BD" w14:textId="77777777" w:rsidR="00E53C39" w:rsidRPr="00D67506" w:rsidRDefault="00E53C39" w:rsidP="00346FE3">
            <w:pPr>
              <w:spacing w:before="60"/>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IO5</w:t>
            </w:r>
          </w:p>
        </w:tc>
        <w:tc>
          <w:tcPr>
            <w:tcW w:w="901" w:type="dxa"/>
            <w:gridSpan w:val="2"/>
          </w:tcPr>
          <w:p w14:paraId="171BC44A" w14:textId="77777777" w:rsidR="00E53C39" w:rsidRPr="00D67506" w:rsidRDefault="00E53C39" w:rsidP="00346FE3">
            <w:pPr>
              <w:spacing w:before="60"/>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IO6</w:t>
            </w:r>
          </w:p>
        </w:tc>
        <w:tc>
          <w:tcPr>
            <w:tcW w:w="891" w:type="dxa"/>
            <w:gridSpan w:val="2"/>
          </w:tcPr>
          <w:p w14:paraId="1F460661" w14:textId="77777777" w:rsidR="00E53C39" w:rsidRPr="00D67506" w:rsidRDefault="00E53C39" w:rsidP="00346FE3">
            <w:pPr>
              <w:spacing w:before="60"/>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IO7</w:t>
            </w:r>
          </w:p>
        </w:tc>
      </w:tr>
      <w:tr w:rsidR="00E53C39" w:rsidRPr="00D67506" w14:paraId="249D381C" w14:textId="77777777" w:rsidTr="00E53C39">
        <w:trPr>
          <w:trHeight w:val="32"/>
        </w:trPr>
        <w:tc>
          <w:tcPr>
            <w:tcW w:w="2604" w:type="dxa"/>
            <w:vMerge/>
            <w:tcMar>
              <w:left w:w="0" w:type="dxa"/>
              <w:right w:w="0" w:type="dxa"/>
            </w:tcMar>
          </w:tcPr>
          <w:p w14:paraId="3AA57169" w14:textId="77777777" w:rsidR="00E53C39" w:rsidRPr="00D67506" w:rsidRDefault="00E53C39" w:rsidP="00346FE3">
            <w:pPr>
              <w:spacing w:before="60" w:after="60"/>
              <w:rPr>
                <w:rFonts w:asciiTheme="majorHAnsi" w:hAnsiTheme="majorHAnsi" w:cstheme="majorHAnsi"/>
                <w:b/>
                <w:sz w:val="20"/>
                <w:szCs w:val="20"/>
                <w:lang w:val="tr-TR"/>
              </w:rPr>
            </w:pPr>
          </w:p>
        </w:tc>
        <w:tc>
          <w:tcPr>
            <w:tcW w:w="574" w:type="dxa"/>
            <w:tcMar>
              <w:left w:w="0" w:type="dxa"/>
              <w:right w:w="0" w:type="dxa"/>
            </w:tcMar>
          </w:tcPr>
          <w:p w14:paraId="77FC9917" w14:textId="77777777" w:rsidR="00E53C39" w:rsidRPr="00D67506" w:rsidRDefault="00E53C39" w:rsidP="00346FE3">
            <w:pPr>
              <w:jc w:val="both"/>
              <w:rPr>
                <w:rFonts w:asciiTheme="majorHAnsi" w:hAnsiTheme="majorHAnsi" w:cstheme="majorHAnsi"/>
                <w:sz w:val="20"/>
                <w:szCs w:val="20"/>
                <w:lang w:val="tr-TR"/>
              </w:rPr>
            </w:pPr>
            <w:r w:rsidRPr="00D67506">
              <w:rPr>
                <w:rFonts w:asciiTheme="majorHAnsi" w:hAnsiTheme="majorHAnsi" w:cstheme="majorHAnsi"/>
                <w:sz w:val="20"/>
                <w:szCs w:val="20"/>
                <w:lang w:val="tr-TR"/>
              </w:rPr>
              <w:t>P01</w:t>
            </w:r>
          </w:p>
        </w:tc>
        <w:tc>
          <w:tcPr>
            <w:tcW w:w="889" w:type="dxa"/>
          </w:tcPr>
          <w:p w14:paraId="308A004A" w14:textId="77777777" w:rsidR="00E53C39" w:rsidRPr="00D67506" w:rsidRDefault="00E53C39"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966" w:type="dxa"/>
            <w:gridSpan w:val="2"/>
          </w:tcPr>
          <w:p w14:paraId="3939F751" w14:textId="77777777" w:rsidR="00E53C39" w:rsidRPr="00D67506" w:rsidRDefault="00E53C39" w:rsidP="00346FE3">
            <w:pPr>
              <w:jc w:val="center"/>
              <w:rPr>
                <w:rFonts w:asciiTheme="majorHAnsi" w:hAnsiTheme="majorHAnsi" w:cstheme="majorHAnsi"/>
                <w:sz w:val="20"/>
                <w:szCs w:val="20"/>
                <w:lang w:val="tr-TR"/>
              </w:rPr>
            </w:pPr>
          </w:p>
        </w:tc>
        <w:tc>
          <w:tcPr>
            <w:tcW w:w="923" w:type="dxa"/>
            <w:gridSpan w:val="2"/>
          </w:tcPr>
          <w:p w14:paraId="7FD1AF7F" w14:textId="77777777" w:rsidR="00E53C39" w:rsidRPr="00D67506" w:rsidRDefault="00E53C39" w:rsidP="00346FE3">
            <w:pPr>
              <w:jc w:val="center"/>
              <w:rPr>
                <w:rFonts w:asciiTheme="majorHAnsi" w:hAnsiTheme="majorHAnsi" w:cstheme="majorHAnsi"/>
                <w:sz w:val="20"/>
                <w:szCs w:val="20"/>
                <w:lang w:val="tr-TR"/>
              </w:rPr>
            </w:pPr>
          </w:p>
        </w:tc>
        <w:tc>
          <w:tcPr>
            <w:tcW w:w="890" w:type="dxa"/>
          </w:tcPr>
          <w:p w14:paraId="2A468982" w14:textId="77777777" w:rsidR="00E53C39" w:rsidRPr="00D67506" w:rsidRDefault="00E53C39" w:rsidP="00346FE3">
            <w:pPr>
              <w:jc w:val="center"/>
              <w:rPr>
                <w:rFonts w:asciiTheme="majorHAnsi" w:hAnsiTheme="majorHAnsi" w:cstheme="majorHAnsi"/>
                <w:sz w:val="20"/>
                <w:szCs w:val="20"/>
                <w:lang w:val="tr-TR"/>
              </w:rPr>
            </w:pPr>
          </w:p>
        </w:tc>
        <w:tc>
          <w:tcPr>
            <w:tcW w:w="1008" w:type="dxa"/>
            <w:gridSpan w:val="2"/>
          </w:tcPr>
          <w:p w14:paraId="6F160921" w14:textId="77777777" w:rsidR="00E53C39" w:rsidRPr="00D67506" w:rsidRDefault="00E53C39" w:rsidP="00346FE3">
            <w:pPr>
              <w:jc w:val="center"/>
              <w:rPr>
                <w:rFonts w:asciiTheme="majorHAnsi" w:hAnsiTheme="majorHAnsi" w:cstheme="majorHAnsi"/>
                <w:sz w:val="20"/>
                <w:szCs w:val="20"/>
                <w:lang w:val="tr-TR"/>
              </w:rPr>
            </w:pPr>
          </w:p>
        </w:tc>
        <w:tc>
          <w:tcPr>
            <w:tcW w:w="901" w:type="dxa"/>
            <w:gridSpan w:val="2"/>
          </w:tcPr>
          <w:p w14:paraId="3B692D13" w14:textId="77777777" w:rsidR="00E53C39" w:rsidRPr="00D67506" w:rsidRDefault="00E53C39" w:rsidP="00346FE3">
            <w:pPr>
              <w:jc w:val="center"/>
              <w:rPr>
                <w:rFonts w:asciiTheme="majorHAnsi" w:hAnsiTheme="majorHAnsi" w:cstheme="majorHAnsi"/>
                <w:sz w:val="20"/>
                <w:szCs w:val="20"/>
                <w:lang w:val="tr-TR"/>
              </w:rPr>
            </w:pPr>
          </w:p>
        </w:tc>
        <w:tc>
          <w:tcPr>
            <w:tcW w:w="891" w:type="dxa"/>
            <w:gridSpan w:val="2"/>
          </w:tcPr>
          <w:p w14:paraId="4CF315EE" w14:textId="77777777" w:rsidR="00E53C39" w:rsidRPr="00D67506" w:rsidRDefault="00E53C39" w:rsidP="00346FE3">
            <w:pPr>
              <w:jc w:val="center"/>
              <w:rPr>
                <w:rFonts w:asciiTheme="majorHAnsi" w:hAnsiTheme="majorHAnsi" w:cstheme="majorHAnsi"/>
                <w:sz w:val="20"/>
                <w:szCs w:val="20"/>
                <w:lang w:val="tr-TR"/>
              </w:rPr>
            </w:pPr>
          </w:p>
        </w:tc>
      </w:tr>
      <w:tr w:rsidR="00E53C39" w:rsidRPr="00D67506" w14:paraId="2B95B2B4" w14:textId="77777777" w:rsidTr="00E53C39">
        <w:trPr>
          <w:trHeight w:val="32"/>
        </w:trPr>
        <w:tc>
          <w:tcPr>
            <w:tcW w:w="2604" w:type="dxa"/>
            <w:vMerge/>
            <w:tcMar>
              <w:left w:w="0" w:type="dxa"/>
              <w:right w:w="0" w:type="dxa"/>
            </w:tcMar>
          </w:tcPr>
          <w:p w14:paraId="3E7E4C2F" w14:textId="77777777" w:rsidR="00E53C39" w:rsidRPr="00D67506" w:rsidRDefault="00E53C39" w:rsidP="00346FE3">
            <w:pPr>
              <w:spacing w:before="60" w:after="60"/>
              <w:rPr>
                <w:rFonts w:asciiTheme="majorHAnsi" w:hAnsiTheme="majorHAnsi" w:cstheme="majorHAnsi"/>
                <w:b/>
                <w:sz w:val="20"/>
                <w:szCs w:val="20"/>
                <w:lang w:val="tr-TR"/>
              </w:rPr>
            </w:pPr>
          </w:p>
        </w:tc>
        <w:tc>
          <w:tcPr>
            <w:tcW w:w="574" w:type="dxa"/>
            <w:tcMar>
              <w:left w:w="0" w:type="dxa"/>
              <w:right w:w="0" w:type="dxa"/>
            </w:tcMar>
          </w:tcPr>
          <w:p w14:paraId="0E3D81E4" w14:textId="77777777" w:rsidR="00E53C39" w:rsidRPr="00D67506" w:rsidRDefault="00E53C39" w:rsidP="00346FE3">
            <w:pPr>
              <w:jc w:val="both"/>
              <w:rPr>
                <w:rFonts w:asciiTheme="majorHAnsi" w:hAnsiTheme="majorHAnsi" w:cstheme="majorHAnsi"/>
                <w:sz w:val="20"/>
                <w:szCs w:val="20"/>
                <w:lang w:val="tr-TR"/>
              </w:rPr>
            </w:pPr>
            <w:r w:rsidRPr="00D67506">
              <w:rPr>
                <w:rFonts w:asciiTheme="majorHAnsi" w:hAnsiTheme="majorHAnsi" w:cstheme="majorHAnsi"/>
                <w:sz w:val="20"/>
                <w:szCs w:val="20"/>
                <w:lang w:val="tr-TR"/>
              </w:rPr>
              <w:t>PO2</w:t>
            </w:r>
          </w:p>
        </w:tc>
        <w:tc>
          <w:tcPr>
            <w:tcW w:w="889" w:type="dxa"/>
          </w:tcPr>
          <w:p w14:paraId="68ACC0FF" w14:textId="77777777" w:rsidR="00E53C39" w:rsidRPr="00D67506" w:rsidRDefault="00E53C39"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966" w:type="dxa"/>
            <w:gridSpan w:val="2"/>
          </w:tcPr>
          <w:p w14:paraId="4674E72E" w14:textId="77777777" w:rsidR="00E53C39" w:rsidRPr="00D67506" w:rsidRDefault="00E53C39"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923" w:type="dxa"/>
            <w:gridSpan w:val="2"/>
          </w:tcPr>
          <w:p w14:paraId="0DD5A2CF" w14:textId="77777777" w:rsidR="00E53C39" w:rsidRPr="00D67506" w:rsidRDefault="00E53C39" w:rsidP="00346FE3">
            <w:pPr>
              <w:jc w:val="center"/>
              <w:rPr>
                <w:rFonts w:asciiTheme="majorHAnsi" w:hAnsiTheme="majorHAnsi" w:cstheme="majorHAnsi"/>
                <w:sz w:val="20"/>
                <w:szCs w:val="20"/>
                <w:lang w:val="tr-TR"/>
              </w:rPr>
            </w:pPr>
          </w:p>
        </w:tc>
        <w:tc>
          <w:tcPr>
            <w:tcW w:w="890" w:type="dxa"/>
          </w:tcPr>
          <w:p w14:paraId="57D3A388" w14:textId="77777777" w:rsidR="00E53C39" w:rsidRPr="00D67506" w:rsidRDefault="00E53C39" w:rsidP="00346FE3">
            <w:pPr>
              <w:jc w:val="center"/>
              <w:rPr>
                <w:rFonts w:asciiTheme="majorHAnsi" w:hAnsiTheme="majorHAnsi" w:cstheme="majorHAnsi"/>
                <w:sz w:val="20"/>
                <w:szCs w:val="20"/>
                <w:lang w:val="tr-TR"/>
              </w:rPr>
            </w:pPr>
          </w:p>
        </w:tc>
        <w:tc>
          <w:tcPr>
            <w:tcW w:w="1008" w:type="dxa"/>
            <w:gridSpan w:val="2"/>
          </w:tcPr>
          <w:p w14:paraId="6D358B6B" w14:textId="77777777" w:rsidR="00E53C39" w:rsidRPr="00D67506" w:rsidRDefault="00E53C39" w:rsidP="00346FE3">
            <w:pPr>
              <w:jc w:val="center"/>
              <w:rPr>
                <w:rFonts w:asciiTheme="majorHAnsi" w:hAnsiTheme="majorHAnsi" w:cstheme="majorHAnsi"/>
                <w:sz w:val="20"/>
                <w:szCs w:val="20"/>
                <w:lang w:val="tr-TR"/>
              </w:rPr>
            </w:pPr>
          </w:p>
        </w:tc>
        <w:tc>
          <w:tcPr>
            <w:tcW w:w="901" w:type="dxa"/>
            <w:gridSpan w:val="2"/>
          </w:tcPr>
          <w:p w14:paraId="3A32811B" w14:textId="77777777" w:rsidR="00E53C39" w:rsidRPr="00D67506" w:rsidRDefault="00E53C39" w:rsidP="00346FE3">
            <w:pPr>
              <w:jc w:val="center"/>
              <w:rPr>
                <w:rFonts w:asciiTheme="majorHAnsi" w:hAnsiTheme="majorHAnsi" w:cstheme="majorHAnsi"/>
                <w:sz w:val="20"/>
                <w:szCs w:val="20"/>
                <w:lang w:val="tr-TR"/>
              </w:rPr>
            </w:pPr>
          </w:p>
        </w:tc>
        <w:tc>
          <w:tcPr>
            <w:tcW w:w="891" w:type="dxa"/>
            <w:gridSpan w:val="2"/>
          </w:tcPr>
          <w:p w14:paraId="3E8FBEC0" w14:textId="77777777" w:rsidR="00E53C39" w:rsidRPr="00D67506" w:rsidRDefault="00E53C39" w:rsidP="00346FE3">
            <w:pPr>
              <w:jc w:val="center"/>
              <w:rPr>
                <w:rFonts w:asciiTheme="majorHAnsi" w:hAnsiTheme="majorHAnsi" w:cstheme="majorHAnsi"/>
                <w:sz w:val="20"/>
                <w:szCs w:val="20"/>
                <w:lang w:val="tr-TR"/>
              </w:rPr>
            </w:pPr>
          </w:p>
        </w:tc>
      </w:tr>
      <w:tr w:rsidR="00E53C39" w:rsidRPr="00D67506" w14:paraId="5B66DB24" w14:textId="77777777" w:rsidTr="00E53C39">
        <w:trPr>
          <w:trHeight w:val="32"/>
        </w:trPr>
        <w:tc>
          <w:tcPr>
            <w:tcW w:w="2604" w:type="dxa"/>
            <w:vMerge/>
            <w:tcMar>
              <w:left w:w="0" w:type="dxa"/>
              <w:right w:w="0" w:type="dxa"/>
            </w:tcMar>
          </w:tcPr>
          <w:p w14:paraId="28F56CE6" w14:textId="77777777" w:rsidR="00E53C39" w:rsidRPr="00D67506" w:rsidRDefault="00E53C39" w:rsidP="00346FE3">
            <w:pPr>
              <w:spacing w:before="60" w:after="60"/>
              <w:rPr>
                <w:rFonts w:asciiTheme="majorHAnsi" w:hAnsiTheme="majorHAnsi" w:cstheme="majorHAnsi"/>
                <w:b/>
                <w:sz w:val="20"/>
                <w:szCs w:val="20"/>
                <w:lang w:val="tr-TR"/>
              </w:rPr>
            </w:pPr>
          </w:p>
        </w:tc>
        <w:tc>
          <w:tcPr>
            <w:tcW w:w="574" w:type="dxa"/>
            <w:tcMar>
              <w:left w:w="0" w:type="dxa"/>
              <w:right w:w="0" w:type="dxa"/>
            </w:tcMar>
          </w:tcPr>
          <w:p w14:paraId="6A5F6E4C" w14:textId="77777777" w:rsidR="00E53C39" w:rsidRPr="00D67506" w:rsidRDefault="00E53C39" w:rsidP="00346FE3">
            <w:pPr>
              <w:jc w:val="both"/>
              <w:rPr>
                <w:rFonts w:asciiTheme="majorHAnsi" w:hAnsiTheme="majorHAnsi" w:cstheme="majorHAnsi"/>
                <w:sz w:val="20"/>
                <w:szCs w:val="20"/>
                <w:lang w:val="tr-TR"/>
              </w:rPr>
            </w:pPr>
            <w:r w:rsidRPr="00D67506">
              <w:rPr>
                <w:rFonts w:asciiTheme="majorHAnsi" w:hAnsiTheme="majorHAnsi" w:cstheme="majorHAnsi"/>
                <w:sz w:val="20"/>
                <w:szCs w:val="20"/>
                <w:lang w:val="tr-TR"/>
              </w:rPr>
              <w:t>PO3</w:t>
            </w:r>
          </w:p>
        </w:tc>
        <w:tc>
          <w:tcPr>
            <w:tcW w:w="889" w:type="dxa"/>
          </w:tcPr>
          <w:p w14:paraId="6A174308" w14:textId="77777777" w:rsidR="00E53C39" w:rsidRPr="00D67506" w:rsidRDefault="00E53C39"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966" w:type="dxa"/>
            <w:gridSpan w:val="2"/>
          </w:tcPr>
          <w:p w14:paraId="1973798D" w14:textId="77777777" w:rsidR="00E53C39" w:rsidRPr="00D67506" w:rsidRDefault="00E53C39" w:rsidP="00346FE3">
            <w:pPr>
              <w:jc w:val="center"/>
              <w:rPr>
                <w:rFonts w:asciiTheme="majorHAnsi" w:hAnsiTheme="majorHAnsi" w:cstheme="majorHAnsi"/>
                <w:sz w:val="20"/>
                <w:szCs w:val="20"/>
                <w:lang w:val="tr-TR"/>
              </w:rPr>
            </w:pPr>
          </w:p>
        </w:tc>
        <w:tc>
          <w:tcPr>
            <w:tcW w:w="923" w:type="dxa"/>
            <w:gridSpan w:val="2"/>
          </w:tcPr>
          <w:p w14:paraId="7E0AE26C" w14:textId="77777777" w:rsidR="00E53C39" w:rsidRPr="00D67506" w:rsidRDefault="00E53C39" w:rsidP="00346FE3">
            <w:pPr>
              <w:jc w:val="center"/>
              <w:rPr>
                <w:rFonts w:asciiTheme="majorHAnsi" w:hAnsiTheme="majorHAnsi" w:cstheme="majorHAnsi"/>
                <w:sz w:val="20"/>
                <w:szCs w:val="20"/>
                <w:lang w:val="tr-TR"/>
              </w:rPr>
            </w:pPr>
          </w:p>
        </w:tc>
        <w:tc>
          <w:tcPr>
            <w:tcW w:w="890" w:type="dxa"/>
          </w:tcPr>
          <w:p w14:paraId="029D3F07" w14:textId="77777777" w:rsidR="00E53C39" w:rsidRPr="00D67506" w:rsidRDefault="00E53C39" w:rsidP="00346FE3">
            <w:pPr>
              <w:jc w:val="center"/>
              <w:rPr>
                <w:rFonts w:asciiTheme="majorHAnsi" w:hAnsiTheme="majorHAnsi" w:cstheme="majorHAnsi"/>
                <w:sz w:val="20"/>
                <w:szCs w:val="20"/>
                <w:lang w:val="tr-TR"/>
              </w:rPr>
            </w:pPr>
          </w:p>
        </w:tc>
        <w:tc>
          <w:tcPr>
            <w:tcW w:w="1008" w:type="dxa"/>
            <w:gridSpan w:val="2"/>
          </w:tcPr>
          <w:p w14:paraId="65879155" w14:textId="77777777" w:rsidR="00E53C39" w:rsidRPr="00D67506" w:rsidRDefault="00E53C39"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901" w:type="dxa"/>
            <w:gridSpan w:val="2"/>
          </w:tcPr>
          <w:p w14:paraId="1CDF6704" w14:textId="77777777" w:rsidR="00E53C39" w:rsidRPr="00D67506" w:rsidRDefault="00E53C39" w:rsidP="00346FE3">
            <w:pPr>
              <w:jc w:val="center"/>
              <w:rPr>
                <w:rFonts w:asciiTheme="majorHAnsi" w:hAnsiTheme="majorHAnsi" w:cstheme="majorHAnsi"/>
                <w:sz w:val="20"/>
                <w:szCs w:val="20"/>
                <w:lang w:val="tr-TR"/>
              </w:rPr>
            </w:pPr>
          </w:p>
        </w:tc>
        <w:tc>
          <w:tcPr>
            <w:tcW w:w="891" w:type="dxa"/>
            <w:gridSpan w:val="2"/>
          </w:tcPr>
          <w:p w14:paraId="417FB59B" w14:textId="77777777" w:rsidR="00E53C39" w:rsidRPr="00D67506" w:rsidRDefault="00E53C39" w:rsidP="00346FE3">
            <w:pPr>
              <w:jc w:val="center"/>
              <w:rPr>
                <w:rFonts w:asciiTheme="majorHAnsi" w:hAnsiTheme="majorHAnsi" w:cstheme="majorHAnsi"/>
                <w:sz w:val="20"/>
                <w:szCs w:val="20"/>
                <w:lang w:val="tr-TR"/>
              </w:rPr>
            </w:pPr>
          </w:p>
        </w:tc>
      </w:tr>
      <w:tr w:rsidR="00E53C39" w:rsidRPr="00D67506" w14:paraId="3DC6B431" w14:textId="77777777" w:rsidTr="00E53C39">
        <w:trPr>
          <w:trHeight w:val="32"/>
        </w:trPr>
        <w:tc>
          <w:tcPr>
            <w:tcW w:w="2604" w:type="dxa"/>
            <w:vMerge/>
            <w:tcMar>
              <w:left w:w="0" w:type="dxa"/>
              <w:right w:w="0" w:type="dxa"/>
            </w:tcMar>
          </w:tcPr>
          <w:p w14:paraId="13F1DA22" w14:textId="77777777" w:rsidR="00E53C39" w:rsidRPr="00D67506" w:rsidRDefault="00E53C39" w:rsidP="00346FE3">
            <w:pPr>
              <w:spacing w:before="60" w:after="60"/>
              <w:rPr>
                <w:rFonts w:asciiTheme="majorHAnsi" w:hAnsiTheme="majorHAnsi" w:cstheme="majorHAnsi"/>
                <w:b/>
                <w:sz w:val="20"/>
                <w:szCs w:val="20"/>
                <w:lang w:val="tr-TR"/>
              </w:rPr>
            </w:pPr>
          </w:p>
        </w:tc>
        <w:tc>
          <w:tcPr>
            <w:tcW w:w="574" w:type="dxa"/>
            <w:tcMar>
              <w:left w:w="0" w:type="dxa"/>
              <w:right w:w="0" w:type="dxa"/>
            </w:tcMar>
          </w:tcPr>
          <w:p w14:paraId="404A0CF7" w14:textId="77777777" w:rsidR="00E53C39" w:rsidRPr="00D67506" w:rsidRDefault="00E53C39" w:rsidP="00346FE3">
            <w:pPr>
              <w:jc w:val="both"/>
              <w:rPr>
                <w:rFonts w:asciiTheme="majorHAnsi" w:hAnsiTheme="majorHAnsi" w:cstheme="majorHAnsi"/>
                <w:sz w:val="20"/>
                <w:szCs w:val="20"/>
                <w:lang w:val="tr-TR"/>
              </w:rPr>
            </w:pPr>
            <w:r w:rsidRPr="00D67506">
              <w:rPr>
                <w:rFonts w:asciiTheme="majorHAnsi" w:hAnsiTheme="majorHAnsi" w:cstheme="majorHAnsi"/>
                <w:sz w:val="20"/>
                <w:szCs w:val="20"/>
                <w:lang w:val="tr-TR"/>
              </w:rPr>
              <w:t>PO4</w:t>
            </w:r>
          </w:p>
        </w:tc>
        <w:tc>
          <w:tcPr>
            <w:tcW w:w="889" w:type="dxa"/>
          </w:tcPr>
          <w:p w14:paraId="73E02590" w14:textId="77777777" w:rsidR="00E53C39" w:rsidRPr="00D67506" w:rsidRDefault="00E53C39"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966" w:type="dxa"/>
            <w:gridSpan w:val="2"/>
          </w:tcPr>
          <w:p w14:paraId="790DEA3D" w14:textId="77777777" w:rsidR="00E53C39" w:rsidRPr="00D67506" w:rsidRDefault="00E53C39" w:rsidP="00346FE3">
            <w:pPr>
              <w:jc w:val="center"/>
              <w:rPr>
                <w:rFonts w:asciiTheme="majorHAnsi" w:hAnsiTheme="majorHAnsi" w:cstheme="majorHAnsi"/>
                <w:sz w:val="20"/>
                <w:szCs w:val="20"/>
                <w:lang w:val="tr-TR"/>
              </w:rPr>
            </w:pPr>
          </w:p>
        </w:tc>
        <w:tc>
          <w:tcPr>
            <w:tcW w:w="923" w:type="dxa"/>
            <w:gridSpan w:val="2"/>
          </w:tcPr>
          <w:p w14:paraId="25E019C7" w14:textId="77777777" w:rsidR="00E53C39" w:rsidRPr="00D67506" w:rsidRDefault="00E53C39" w:rsidP="00346FE3">
            <w:pPr>
              <w:jc w:val="center"/>
              <w:rPr>
                <w:rFonts w:asciiTheme="majorHAnsi" w:hAnsiTheme="majorHAnsi" w:cstheme="majorHAnsi"/>
                <w:sz w:val="20"/>
                <w:szCs w:val="20"/>
                <w:lang w:val="tr-TR"/>
              </w:rPr>
            </w:pPr>
          </w:p>
        </w:tc>
        <w:tc>
          <w:tcPr>
            <w:tcW w:w="890" w:type="dxa"/>
          </w:tcPr>
          <w:p w14:paraId="2149A543" w14:textId="77777777" w:rsidR="00E53C39" w:rsidRPr="00D67506" w:rsidRDefault="00E53C39" w:rsidP="00346FE3">
            <w:pPr>
              <w:jc w:val="center"/>
              <w:rPr>
                <w:rFonts w:asciiTheme="majorHAnsi" w:hAnsiTheme="majorHAnsi" w:cstheme="majorHAnsi"/>
                <w:sz w:val="20"/>
                <w:szCs w:val="20"/>
                <w:lang w:val="tr-TR"/>
              </w:rPr>
            </w:pPr>
          </w:p>
        </w:tc>
        <w:tc>
          <w:tcPr>
            <w:tcW w:w="1008" w:type="dxa"/>
            <w:gridSpan w:val="2"/>
          </w:tcPr>
          <w:p w14:paraId="2155B723" w14:textId="77777777" w:rsidR="00E53C39" w:rsidRPr="00D67506" w:rsidRDefault="00E53C39"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901" w:type="dxa"/>
            <w:gridSpan w:val="2"/>
          </w:tcPr>
          <w:p w14:paraId="705F6B3D" w14:textId="77777777" w:rsidR="00E53C39" w:rsidRPr="00D67506" w:rsidRDefault="00E53C39" w:rsidP="00346FE3">
            <w:pPr>
              <w:jc w:val="center"/>
              <w:rPr>
                <w:rFonts w:asciiTheme="majorHAnsi" w:hAnsiTheme="majorHAnsi" w:cstheme="majorHAnsi"/>
                <w:sz w:val="20"/>
                <w:szCs w:val="20"/>
                <w:lang w:val="tr-TR"/>
              </w:rPr>
            </w:pPr>
          </w:p>
        </w:tc>
        <w:tc>
          <w:tcPr>
            <w:tcW w:w="891" w:type="dxa"/>
            <w:gridSpan w:val="2"/>
          </w:tcPr>
          <w:p w14:paraId="17A205D6" w14:textId="77777777" w:rsidR="00E53C39" w:rsidRPr="00D67506" w:rsidRDefault="00E53C39"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r>
      <w:tr w:rsidR="00E53C39" w:rsidRPr="00D67506" w14:paraId="3A6AD100" w14:textId="77777777" w:rsidTr="00E53C39">
        <w:trPr>
          <w:trHeight w:val="32"/>
        </w:trPr>
        <w:tc>
          <w:tcPr>
            <w:tcW w:w="2604" w:type="dxa"/>
            <w:vMerge/>
            <w:tcMar>
              <w:left w:w="0" w:type="dxa"/>
              <w:right w:w="0" w:type="dxa"/>
            </w:tcMar>
          </w:tcPr>
          <w:p w14:paraId="0AFB804A" w14:textId="77777777" w:rsidR="00E53C39" w:rsidRPr="00D67506" w:rsidRDefault="00E53C39" w:rsidP="00346FE3">
            <w:pPr>
              <w:spacing w:before="60" w:after="60"/>
              <w:rPr>
                <w:rFonts w:asciiTheme="majorHAnsi" w:hAnsiTheme="majorHAnsi" w:cstheme="majorHAnsi"/>
                <w:b/>
                <w:sz w:val="20"/>
                <w:szCs w:val="20"/>
                <w:lang w:val="tr-TR"/>
              </w:rPr>
            </w:pPr>
          </w:p>
        </w:tc>
        <w:tc>
          <w:tcPr>
            <w:tcW w:w="574" w:type="dxa"/>
            <w:tcMar>
              <w:left w:w="0" w:type="dxa"/>
              <w:right w:w="0" w:type="dxa"/>
            </w:tcMar>
          </w:tcPr>
          <w:p w14:paraId="6D754B1B" w14:textId="77777777" w:rsidR="00E53C39" w:rsidRPr="00D67506" w:rsidRDefault="00E53C39" w:rsidP="00346FE3">
            <w:pPr>
              <w:jc w:val="both"/>
              <w:rPr>
                <w:rFonts w:asciiTheme="majorHAnsi" w:hAnsiTheme="majorHAnsi" w:cstheme="majorHAnsi"/>
                <w:sz w:val="20"/>
                <w:szCs w:val="20"/>
                <w:lang w:val="tr-TR"/>
              </w:rPr>
            </w:pPr>
            <w:r w:rsidRPr="00D67506">
              <w:rPr>
                <w:rFonts w:asciiTheme="majorHAnsi" w:hAnsiTheme="majorHAnsi" w:cstheme="majorHAnsi"/>
                <w:sz w:val="20"/>
                <w:szCs w:val="20"/>
                <w:lang w:val="tr-TR"/>
              </w:rPr>
              <w:t>PO5</w:t>
            </w:r>
          </w:p>
        </w:tc>
        <w:tc>
          <w:tcPr>
            <w:tcW w:w="889" w:type="dxa"/>
          </w:tcPr>
          <w:p w14:paraId="47CF3BCD" w14:textId="77777777" w:rsidR="00E53C39" w:rsidRPr="00D67506" w:rsidRDefault="00E53C39" w:rsidP="00346FE3">
            <w:pPr>
              <w:jc w:val="center"/>
              <w:rPr>
                <w:rFonts w:asciiTheme="majorHAnsi" w:hAnsiTheme="majorHAnsi" w:cstheme="majorHAnsi"/>
                <w:sz w:val="20"/>
                <w:szCs w:val="20"/>
                <w:lang w:val="tr-TR"/>
              </w:rPr>
            </w:pPr>
          </w:p>
        </w:tc>
        <w:tc>
          <w:tcPr>
            <w:tcW w:w="966" w:type="dxa"/>
            <w:gridSpan w:val="2"/>
          </w:tcPr>
          <w:p w14:paraId="7435FE03" w14:textId="77777777" w:rsidR="00E53C39" w:rsidRPr="00D67506" w:rsidRDefault="00E53C39" w:rsidP="00346FE3">
            <w:pPr>
              <w:jc w:val="center"/>
              <w:rPr>
                <w:rFonts w:asciiTheme="majorHAnsi" w:hAnsiTheme="majorHAnsi" w:cstheme="majorHAnsi"/>
                <w:sz w:val="20"/>
                <w:szCs w:val="20"/>
                <w:lang w:val="tr-TR"/>
              </w:rPr>
            </w:pPr>
          </w:p>
        </w:tc>
        <w:tc>
          <w:tcPr>
            <w:tcW w:w="923" w:type="dxa"/>
            <w:gridSpan w:val="2"/>
          </w:tcPr>
          <w:p w14:paraId="565EB16C" w14:textId="77777777" w:rsidR="00E53C39" w:rsidRPr="00D67506" w:rsidRDefault="00E53C39" w:rsidP="00346FE3">
            <w:pPr>
              <w:jc w:val="center"/>
              <w:rPr>
                <w:rFonts w:asciiTheme="majorHAnsi" w:hAnsiTheme="majorHAnsi" w:cstheme="majorHAnsi"/>
                <w:sz w:val="20"/>
                <w:szCs w:val="20"/>
                <w:lang w:val="tr-TR"/>
              </w:rPr>
            </w:pPr>
          </w:p>
        </w:tc>
        <w:tc>
          <w:tcPr>
            <w:tcW w:w="890" w:type="dxa"/>
          </w:tcPr>
          <w:p w14:paraId="09C971A7" w14:textId="77777777" w:rsidR="00E53C39" w:rsidRPr="00D67506" w:rsidRDefault="00E53C39" w:rsidP="00346FE3">
            <w:pPr>
              <w:jc w:val="center"/>
              <w:rPr>
                <w:rFonts w:asciiTheme="majorHAnsi" w:hAnsiTheme="majorHAnsi" w:cstheme="majorHAnsi"/>
                <w:sz w:val="20"/>
                <w:szCs w:val="20"/>
                <w:lang w:val="tr-TR"/>
              </w:rPr>
            </w:pPr>
          </w:p>
        </w:tc>
        <w:tc>
          <w:tcPr>
            <w:tcW w:w="1008" w:type="dxa"/>
            <w:gridSpan w:val="2"/>
          </w:tcPr>
          <w:p w14:paraId="1019B8FC" w14:textId="77777777" w:rsidR="00E53C39" w:rsidRPr="00D67506" w:rsidRDefault="00E53C39"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901" w:type="dxa"/>
            <w:gridSpan w:val="2"/>
          </w:tcPr>
          <w:p w14:paraId="45DA608E" w14:textId="77777777" w:rsidR="00E53C39" w:rsidRPr="00D67506" w:rsidRDefault="00E53C39" w:rsidP="00346FE3">
            <w:pPr>
              <w:jc w:val="center"/>
              <w:rPr>
                <w:rFonts w:asciiTheme="majorHAnsi" w:hAnsiTheme="majorHAnsi" w:cstheme="majorHAnsi"/>
                <w:sz w:val="20"/>
                <w:szCs w:val="20"/>
                <w:lang w:val="tr-TR"/>
              </w:rPr>
            </w:pPr>
          </w:p>
        </w:tc>
        <w:tc>
          <w:tcPr>
            <w:tcW w:w="891" w:type="dxa"/>
            <w:gridSpan w:val="2"/>
          </w:tcPr>
          <w:p w14:paraId="65B70C96" w14:textId="77777777" w:rsidR="00E53C39" w:rsidRPr="00D67506" w:rsidRDefault="00E53C39" w:rsidP="00346FE3">
            <w:pPr>
              <w:jc w:val="center"/>
              <w:rPr>
                <w:rFonts w:asciiTheme="majorHAnsi" w:hAnsiTheme="majorHAnsi" w:cstheme="majorHAnsi"/>
                <w:sz w:val="20"/>
                <w:szCs w:val="20"/>
                <w:lang w:val="tr-TR"/>
              </w:rPr>
            </w:pPr>
          </w:p>
        </w:tc>
      </w:tr>
      <w:tr w:rsidR="00E53C39" w:rsidRPr="00D67506" w14:paraId="1D64116B" w14:textId="77777777" w:rsidTr="00E53C39">
        <w:trPr>
          <w:trHeight w:val="32"/>
        </w:trPr>
        <w:tc>
          <w:tcPr>
            <w:tcW w:w="2604" w:type="dxa"/>
            <w:vMerge/>
            <w:tcMar>
              <w:left w:w="0" w:type="dxa"/>
              <w:right w:w="0" w:type="dxa"/>
            </w:tcMar>
          </w:tcPr>
          <w:p w14:paraId="2EE0C62B" w14:textId="77777777" w:rsidR="00E53C39" w:rsidRPr="00D67506" w:rsidRDefault="00E53C39" w:rsidP="00346FE3">
            <w:pPr>
              <w:spacing w:before="60" w:after="60"/>
              <w:rPr>
                <w:rFonts w:asciiTheme="majorHAnsi" w:hAnsiTheme="majorHAnsi" w:cstheme="majorHAnsi"/>
                <w:b/>
                <w:sz w:val="20"/>
                <w:szCs w:val="20"/>
                <w:lang w:val="tr-TR"/>
              </w:rPr>
            </w:pPr>
          </w:p>
        </w:tc>
        <w:tc>
          <w:tcPr>
            <w:tcW w:w="574" w:type="dxa"/>
            <w:tcMar>
              <w:left w:w="0" w:type="dxa"/>
              <w:right w:w="0" w:type="dxa"/>
            </w:tcMar>
          </w:tcPr>
          <w:p w14:paraId="001F18F2" w14:textId="77777777" w:rsidR="00E53C39" w:rsidRPr="00D67506" w:rsidRDefault="00E53C39" w:rsidP="00346FE3">
            <w:pPr>
              <w:jc w:val="both"/>
              <w:rPr>
                <w:rFonts w:asciiTheme="majorHAnsi" w:hAnsiTheme="majorHAnsi" w:cstheme="majorHAnsi"/>
                <w:sz w:val="20"/>
                <w:szCs w:val="20"/>
                <w:lang w:val="tr-TR"/>
              </w:rPr>
            </w:pPr>
            <w:r w:rsidRPr="00D67506">
              <w:rPr>
                <w:rFonts w:asciiTheme="majorHAnsi" w:hAnsiTheme="majorHAnsi" w:cstheme="majorHAnsi"/>
                <w:sz w:val="20"/>
                <w:szCs w:val="20"/>
                <w:lang w:val="tr-TR"/>
              </w:rPr>
              <w:t>PO6</w:t>
            </w:r>
          </w:p>
        </w:tc>
        <w:tc>
          <w:tcPr>
            <w:tcW w:w="889" w:type="dxa"/>
          </w:tcPr>
          <w:p w14:paraId="440CADAB" w14:textId="77777777" w:rsidR="00E53C39" w:rsidRPr="00D67506" w:rsidRDefault="00E53C39" w:rsidP="00346FE3">
            <w:pPr>
              <w:jc w:val="center"/>
              <w:rPr>
                <w:rFonts w:asciiTheme="majorHAnsi" w:hAnsiTheme="majorHAnsi" w:cstheme="majorHAnsi"/>
                <w:sz w:val="20"/>
                <w:szCs w:val="20"/>
                <w:lang w:val="tr-TR"/>
              </w:rPr>
            </w:pPr>
          </w:p>
        </w:tc>
        <w:tc>
          <w:tcPr>
            <w:tcW w:w="966" w:type="dxa"/>
            <w:gridSpan w:val="2"/>
          </w:tcPr>
          <w:p w14:paraId="356F43FA" w14:textId="77777777" w:rsidR="00E53C39" w:rsidRPr="00D67506" w:rsidRDefault="00E53C39" w:rsidP="00346FE3">
            <w:pPr>
              <w:jc w:val="center"/>
              <w:rPr>
                <w:rFonts w:asciiTheme="majorHAnsi" w:hAnsiTheme="majorHAnsi" w:cstheme="majorHAnsi"/>
                <w:sz w:val="20"/>
                <w:szCs w:val="20"/>
                <w:lang w:val="tr-TR"/>
              </w:rPr>
            </w:pPr>
          </w:p>
        </w:tc>
        <w:tc>
          <w:tcPr>
            <w:tcW w:w="923" w:type="dxa"/>
            <w:gridSpan w:val="2"/>
          </w:tcPr>
          <w:p w14:paraId="088FA14B" w14:textId="77777777" w:rsidR="00E53C39" w:rsidRPr="00D67506" w:rsidRDefault="00E53C39" w:rsidP="00346FE3">
            <w:pPr>
              <w:jc w:val="center"/>
              <w:rPr>
                <w:rFonts w:asciiTheme="majorHAnsi" w:hAnsiTheme="majorHAnsi" w:cstheme="majorHAnsi"/>
                <w:sz w:val="20"/>
                <w:szCs w:val="20"/>
                <w:lang w:val="tr-TR"/>
              </w:rPr>
            </w:pPr>
          </w:p>
        </w:tc>
        <w:tc>
          <w:tcPr>
            <w:tcW w:w="890" w:type="dxa"/>
          </w:tcPr>
          <w:p w14:paraId="092B7B10" w14:textId="77777777" w:rsidR="00E53C39" w:rsidRPr="00D67506" w:rsidRDefault="00E53C39" w:rsidP="00346FE3">
            <w:pPr>
              <w:jc w:val="center"/>
              <w:rPr>
                <w:rFonts w:asciiTheme="majorHAnsi" w:hAnsiTheme="majorHAnsi" w:cstheme="majorHAnsi"/>
                <w:sz w:val="20"/>
                <w:szCs w:val="20"/>
                <w:lang w:val="tr-TR"/>
              </w:rPr>
            </w:pPr>
          </w:p>
        </w:tc>
        <w:tc>
          <w:tcPr>
            <w:tcW w:w="1008" w:type="dxa"/>
            <w:gridSpan w:val="2"/>
          </w:tcPr>
          <w:p w14:paraId="641CCCDB" w14:textId="77777777" w:rsidR="00E53C39" w:rsidRPr="00D67506" w:rsidRDefault="00E53C39" w:rsidP="00346FE3">
            <w:pPr>
              <w:jc w:val="center"/>
              <w:rPr>
                <w:rFonts w:asciiTheme="majorHAnsi" w:hAnsiTheme="majorHAnsi" w:cstheme="majorHAnsi"/>
                <w:sz w:val="20"/>
                <w:szCs w:val="20"/>
                <w:lang w:val="tr-TR"/>
              </w:rPr>
            </w:pPr>
          </w:p>
        </w:tc>
        <w:tc>
          <w:tcPr>
            <w:tcW w:w="901" w:type="dxa"/>
            <w:gridSpan w:val="2"/>
          </w:tcPr>
          <w:p w14:paraId="3FEBE8AB" w14:textId="77777777" w:rsidR="00E53C39" w:rsidRPr="00D67506" w:rsidRDefault="00E53C39"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891" w:type="dxa"/>
            <w:gridSpan w:val="2"/>
          </w:tcPr>
          <w:p w14:paraId="5849AC4E" w14:textId="77777777" w:rsidR="00E53C39" w:rsidRPr="00D67506" w:rsidRDefault="00E53C39" w:rsidP="00346FE3">
            <w:pPr>
              <w:jc w:val="center"/>
              <w:rPr>
                <w:rFonts w:asciiTheme="majorHAnsi" w:hAnsiTheme="majorHAnsi" w:cstheme="majorHAnsi"/>
                <w:sz w:val="20"/>
                <w:szCs w:val="20"/>
                <w:lang w:val="tr-TR"/>
              </w:rPr>
            </w:pPr>
          </w:p>
        </w:tc>
      </w:tr>
      <w:tr w:rsidR="00E53C39" w:rsidRPr="00D67506" w14:paraId="06E18500" w14:textId="77777777" w:rsidTr="00E53C39">
        <w:trPr>
          <w:trHeight w:val="32"/>
        </w:trPr>
        <w:tc>
          <w:tcPr>
            <w:tcW w:w="2604" w:type="dxa"/>
            <w:vMerge/>
            <w:tcMar>
              <w:left w:w="0" w:type="dxa"/>
              <w:right w:w="0" w:type="dxa"/>
            </w:tcMar>
          </w:tcPr>
          <w:p w14:paraId="22FCEA9F" w14:textId="77777777" w:rsidR="00E53C39" w:rsidRPr="00D67506" w:rsidRDefault="00E53C39" w:rsidP="00346FE3">
            <w:pPr>
              <w:spacing w:before="60" w:after="60"/>
              <w:rPr>
                <w:rFonts w:asciiTheme="majorHAnsi" w:hAnsiTheme="majorHAnsi" w:cstheme="majorHAnsi"/>
                <w:b/>
                <w:sz w:val="20"/>
                <w:szCs w:val="20"/>
                <w:lang w:val="tr-TR"/>
              </w:rPr>
            </w:pPr>
          </w:p>
        </w:tc>
        <w:tc>
          <w:tcPr>
            <w:tcW w:w="574" w:type="dxa"/>
            <w:tcMar>
              <w:left w:w="0" w:type="dxa"/>
              <w:right w:w="0" w:type="dxa"/>
            </w:tcMar>
          </w:tcPr>
          <w:p w14:paraId="5BC1AACE" w14:textId="77777777" w:rsidR="00E53C39" w:rsidRPr="00D67506" w:rsidRDefault="00E53C39" w:rsidP="00346FE3">
            <w:pPr>
              <w:jc w:val="both"/>
              <w:rPr>
                <w:rFonts w:asciiTheme="majorHAnsi" w:hAnsiTheme="majorHAnsi" w:cstheme="majorHAnsi"/>
                <w:sz w:val="20"/>
                <w:szCs w:val="20"/>
                <w:lang w:val="tr-TR"/>
              </w:rPr>
            </w:pPr>
            <w:r w:rsidRPr="00D67506">
              <w:rPr>
                <w:rFonts w:asciiTheme="majorHAnsi" w:hAnsiTheme="majorHAnsi" w:cstheme="majorHAnsi"/>
                <w:sz w:val="20"/>
                <w:szCs w:val="20"/>
                <w:lang w:val="tr-TR"/>
              </w:rPr>
              <w:t>PO7</w:t>
            </w:r>
          </w:p>
        </w:tc>
        <w:tc>
          <w:tcPr>
            <w:tcW w:w="889" w:type="dxa"/>
          </w:tcPr>
          <w:p w14:paraId="2FC280E5" w14:textId="77777777" w:rsidR="00E53C39" w:rsidRPr="00D67506" w:rsidRDefault="00E53C39" w:rsidP="00346FE3">
            <w:pPr>
              <w:jc w:val="center"/>
              <w:rPr>
                <w:rFonts w:asciiTheme="majorHAnsi" w:hAnsiTheme="majorHAnsi" w:cstheme="majorHAnsi"/>
                <w:sz w:val="20"/>
                <w:szCs w:val="20"/>
                <w:lang w:val="tr-TR"/>
              </w:rPr>
            </w:pPr>
          </w:p>
        </w:tc>
        <w:tc>
          <w:tcPr>
            <w:tcW w:w="966" w:type="dxa"/>
            <w:gridSpan w:val="2"/>
          </w:tcPr>
          <w:p w14:paraId="53D7A5C9" w14:textId="77777777" w:rsidR="00E53C39" w:rsidRPr="00D67506" w:rsidRDefault="00E53C39" w:rsidP="00346FE3">
            <w:pPr>
              <w:jc w:val="center"/>
              <w:rPr>
                <w:rFonts w:asciiTheme="majorHAnsi" w:hAnsiTheme="majorHAnsi" w:cstheme="majorHAnsi"/>
                <w:sz w:val="20"/>
                <w:szCs w:val="20"/>
                <w:lang w:val="tr-TR"/>
              </w:rPr>
            </w:pPr>
          </w:p>
        </w:tc>
        <w:tc>
          <w:tcPr>
            <w:tcW w:w="923" w:type="dxa"/>
            <w:gridSpan w:val="2"/>
          </w:tcPr>
          <w:p w14:paraId="12FFECA2" w14:textId="77777777" w:rsidR="00E53C39" w:rsidRPr="00D67506" w:rsidRDefault="00E53C39" w:rsidP="00346FE3">
            <w:pPr>
              <w:jc w:val="center"/>
              <w:rPr>
                <w:rFonts w:asciiTheme="majorHAnsi" w:hAnsiTheme="majorHAnsi" w:cstheme="majorHAnsi"/>
                <w:sz w:val="20"/>
                <w:szCs w:val="20"/>
                <w:lang w:val="tr-TR"/>
              </w:rPr>
            </w:pPr>
          </w:p>
        </w:tc>
        <w:tc>
          <w:tcPr>
            <w:tcW w:w="890" w:type="dxa"/>
          </w:tcPr>
          <w:p w14:paraId="7F25C9CE" w14:textId="77777777" w:rsidR="00E53C39" w:rsidRPr="00D67506" w:rsidRDefault="00E53C39" w:rsidP="00346FE3">
            <w:pPr>
              <w:jc w:val="center"/>
              <w:rPr>
                <w:rFonts w:asciiTheme="majorHAnsi" w:hAnsiTheme="majorHAnsi" w:cstheme="majorHAnsi"/>
                <w:sz w:val="20"/>
                <w:szCs w:val="20"/>
                <w:lang w:val="tr-TR"/>
              </w:rPr>
            </w:pPr>
          </w:p>
        </w:tc>
        <w:tc>
          <w:tcPr>
            <w:tcW w:w="1008" w:type="dxa"/>
            <w:gridSpan w:val="2"/>
          </w:tcPr>
          <w:p w14:paraId="67BBE490" w14:textId="77777777" w:rsidR="00E53C39" w:rsidRPr="00D67506" w:rsidRDefault="00E53C39"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901" w:type="dxa"/>
            <w:gridSpan w:val="2"/>
          </w:tcPr>
          <w:p w14:paraId="2E3C448D" w14:textId="77777777" w:rsidR="00E53C39" w:rsidRPr="00D67506" w:rsidRDefault="00E53C39" w:rsidP="00346FE3">
            <w:pPr>
              <w:jc w:val="center"/>
              <w:rPr>
                <w:rFonts w:asciiTheme="majorHAnsi" w:hAnsiTheme="majorHAnsi" w:cstheme="majorHAnsi"/>
                <w:sz w:val="20"/>
                <w:szCs w:val="20"/>
                <w:lang w:val="tr-TR"/>
              </w:rPr>
            </w:pPr>
          </w:p>
        </w:tc>
        <w:tc>
          <w:tcPr>
            <w:tcW w:w="891" w:type="dxa"/>
            <w:gridSpan w:val="2"/>
          </w:tcPr>
          <w:p w14:paraId="591E9FB3" w14:textId="77777777" w:rsidR="00E53C39" w:rsidRPr="00D67506" w:rsidRDefault="00E53C39" w:rsidP="00346FE3">
            <w:pPr>
              <w:jc w:val="center"/>
              <w:rPr>
                <w:rFonts w:asciiTheme="majorHAnsi" w:hAnsiTheme="majorHAnsi" w:cstheme="majorHAnsi"/>
                <w:sz w:val="20"/>
                <w:szCs w:val="20"/>
                <w:lang w:val="tr-TR"/>
              </w:rPr>
            </w:pPr>
          </w:p>
        </w:tc>
      </w:tr>
      <w:tr w:rsidR="00E53C39" w:rsidRPr="00D67506" w14:paraId="6DA7DBE9" w14:textId="77777777" w:rsidTr="00E53C39">
        <w:trPr>
          <w:trHeight w:val="32"/>
        </w:trPr>
        <w:tc>
          <w:tcPr>
            <w:tcW w:w="2604" w:type="dxa"/>
            <w:vMerge/>
            <w:tcMar>
              <w:left w:w="0" w:type="dxa"/>
              <w:right w:w="0" w:type="dxa"/>
            </w:tcMar>
          </w:tcPr>
          <w:p w14:paraId="14B804DA" w14:textId="77777777" w:rsidR="00E53C39" w:rsidRPr="00D67506" w:rsidRDefault="00E53C39" w:rsidP="00346FE3">
            <w:pPr>
              <w:spacing w:before="60" w:after="60"/>
              <w:rPr>
                <w:rFonts w:asciiTheme="majorHAnsi" w:hAnsiTheme="majorHAnsi" w:cstheme="majorHAnsi"/>
                <w:b/>
                <w:sz w:val="20"/>
                <w:szCs w:val="20"/>
                <w:lang w:val="tr-TR"/>
              </w:rPr>
            </w:pPr>
          </w:p>
        </w:tc>
        <w:tc>
          <w:tcPr>
            <w:tcW w:w="574" w:type="dxa"/>
            <w:tcMar>
              <w:left w:w="0" w:type="dxa"/>
              <w:right w:w="0" w:type="dxa"/>
            </w:tcMar>
          </w:tcPr>
          <w:p w14:paraId="729EED58" w14:textId="77777777" w:rsidR="00E53C39" w:rsidRPr="00D67506" w:rsidRDefault="00E53C39" w:rsidP="00346FE3">
            <w:pPr>
              <w:jc w:val="both"/>
              <w:rPr>
                <w:rFonts w:asciiTheme="majorHAnsi" w:hAnsiTheme="majorHAnsi" w:cstheme="majorHAnsi"/>
                <w:sz w:val="20"/>
                <w:szCs w:val="20"/>
                <w:lang w:val="tr-TR"/>
              </w:rPr>
            </w:pPr>
            <w:r w:rsidRPr="00D67506">
              <w:rPr>
                <w:rFonts w:asciiTheme="majorHAnsi" w:hAnsiTheme="majorHAnsi" w:cstheme="majorHAnsi"/>
                <w:sz w:val="20"/>
                <w:szCs w:val="20"/>
                <w:lang w:val="tr-TR"/>
              </w:rPr>
              <w:t>PO8</w:t>
            </w:r>
          </w:p>
        </w:tc>
        <w:tc>
          <w:tcPr>
            <w:tcW w:w="889" w:type="dxa"/>
          </w:tcPr>
          <w:p w14:paraId="5604341D" w14:textId="77777777" w:rsidR="00E53C39" w:rsidRPr="00D67506" w:rsidRDefault="00E53C39" w:rsidP="00346FE3">
            <w:pPr>
              <w:jc w:val="center"/>
              <w:rPr>
                <w:rFonts w:asciiTheme="majorHAnsi" w:hAnsiTheme="majorHAnsi" w:cstheme="majorHAnsi"/>
                <w:sz w:val="20"/>
                <w:szCs w:val="20"/>
                <w:lang w:val="tr-TR"/>
              </w:rPr>
            </w:pPr>
          </w:p>
        </w:tc>
        <w:tc>
          <w:tcPr>
            <w:tcW w:w="966" w:type="dxa"/>
            <w:gridSpan w:val="2"/>
          </w:tcPr>
          <w:p w14:paraId="7A503325" w14:textId="77777777" w:rsidR="00E53C39" w:rsidRPr="00D67506" w:rsidRDefault="00E53C39" w:rsidP="00346FE3">
            <w:pPr>
              <w:jc w:val="center"/>
              <w:rPr>
                <w:rFonts w:asciiTheme="majorHAnsi" w:hAnsiTheme="majorHAnsi" w:cstheme="majorHAnsi"/>
                <w:sz w:val="20"/>
                <w:szCs w:val="20"/>
                <w:lang w:val="tr-TR"/>
              </w:rPr>
            </w:pPr>
          </w:p>
        </w:tc>
        <w:tc>
          <w:tcPr>
            <w:tcW w:w="923" w:type="dxa"/>
            <w:gridSpan w:val="2"/>
          </w:tcPr>
          <w:p w14:paraId="71C700E2" w14:textId="77777777" w:rsidR="00E53C39" w:rsidRPr="00D67506" w:rsidRDefault="00E53C39" w:rsidP="00346FE3">
            <w:pPr>
              <w:jc w:val="center"/>
              <w:rPr>
                <w:rFonts w:asciiTheme="majorHAnsi" w:hAnsiTheme="majorHAnsi" w:cstheme="majorHAnsi"/>
                <w:sz w:val="20"/>
                <w:szCs w:val="20"/>
                <w:lang w:val="tr-TR"/>
              </w:rPr>
            </w:pPr>
          </w:p>
        </w:tc>
        <w:tc>
          <w:tcPr>
            <w:tcW w:w="890" w:type="dxa"/>
          </w:tcPr>
          <w:p w14:paraId="7A79D469" w14:textId="77777777" w:rsidR="00E53C39" w:rsidRPr="00D67506" w:rsidRDefault="00E53C39" w:rsidP="00346FE3">
            <w:pPr>
              <w:jc w:val="center"/>
              <w:rPr>
                <w:rFonts w:asciiTheme="majorHAnsi" w:hAnsiTheme="majorHAnsi" w:cstheme="majorHAnsi"/>
                <w:sz w:val="20"/>
                <w:szCs w:val="20"/>
                <w:lang w:val="tr-TR"/>
              </w:rPr>
            </w:pPr>
          </w:p>
        </w:tc>
        <w:tc>
          <w:tcPr>
            <w:tcW w:w="1008" w:type="dxa"/>
            <w:gridSpan w:val="2"/>
          </w:tcPr>
          <w:p w14:paraId="2ED6B928" w14:textId="77777777" w:rsidR="00E53C39" w:rsidRPr="00D67506" w:rsidRDefault="00E53C39"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901" w:type="dxa"/>
            <w:gridSpan w:val="2"/>
          </w:tcPr>
          <w:p w14:paraId="7E89F47E" w14:textId="77777777" w:rsidR="00E53C39" w:rsidRPr="00D67506" w:rsidRDefault="00E53C39"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891" w:type="dxa"/>
            <w:gridSpan w:val="2"/>
          </w:tcPr>
          <w:p w14:paraId="0D757220" w14:textId="77777777" w:rsidR="00E53C39" w:rsidRPr="00D67506" w:rsidRDefault="00E53C39"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r>
      <w:tr w:rsidR="00E53C39" w:rsidRPr="00D67506" w14:paraId="4CDD0BC6" w14:textId="77777777" w:rsidTr="00E53C39">
        <w:trPr>
          <w:trHeight w:val="32"/>
        </w:trPr>
        <w:tc>
          <w:tcPr>
            <w:tcW w:w="2604" w:type="dxa"/>
            <w:vMerge/>
            <w:tcMar>
              <w:left w:w="0" w:type="dxa"/>
              <w:right w:w="0" w:type="dxa"/>
            </w:tcMar>
          </w:tcPr>
          <w:p w14:paraId="5BAC72E1" w14:textId="77777777" w:rsidR="00E53C39" w:rsidRPr="00D67506" w:rsidRDefault="00E53C39" w:rsidP="00346FE3">
            <w:pPr>
              <w:spacing w:before="60" w:after="60"/>
              <w:rPr>
                <w:rFonts w:asciiTheme="majorHAnsi" w:hAnsiTheme="majorHAnsi" w:cstheme="majorHAnsi"/>
                <w:b/>
                <w:sz w:val="20"/>
                <w:szCs w:val="20"/>
                <w:lang w:val="tr-TR"/>
              </w:rPr>
            </w:pPr>
          </w:p>
        </w:tc>
        <w:tc>
          <w:tcPr>
            <w:tcW w:w="574" w:type="dxa"/>
            <w:tcMar>
              <w:left w:w="0" w:type="dxa"/>
              <w:right w:w="0" w:type="dxa"/>
            </w:tcMar>
          </w:tcPr>
          <w:p w14:paraId="01BFF7AF" w14:textId="77777777" w:rsidR="00E53C39" w:rsidRPr="00D67506" w:rsidRDefault="00E53C39" w:rsidP="00346FE3">
            <w:pPr>
              <w:jc w:val="both"/>
              <w:rPr>
                <w:rFonts w:asciiTheme="majorHAnsi" w:hAnsiTheme="majorHAnsi" w:cstheme="majorHAnsi"/>
                <w:sz w:val="20"/>
                <w:szCs w:val="20"/>
                <w:lang w:val="tr-TR"/>
              </w:rPr>
            </w:pPr>
            <w:r w:rsidRPr="00D67506">
              <w:rPr>
                <w:rFonts w:asciiTheme="majorHAnsi" w:hAnsiTheme="majorHAnsi" w:cstheme="majorHAnsi"/>
                <w:sz w:val="20"/>
                <w:szCs w:val="20"/>
                <w:lang w:val="tr-TR"/>
              </w:rPr>
              <w:t>PO9</w:t>
            </w:r>
          </w:p>
        </w:tc>
        <w:tc>
          <w:tcPr>
            <w:tcW w:w="889" w:type="dxa"/>
          </w:tcPr>
          <w:p w14:paraId="3C8DB52A" w14:textId="77777777" w:rsidR="00E53C39" w:rsidRPr="00D67506" w:rsidRDefault="00E53C39" w:rsidP="00346FE3">
            <w:pPr>
              <w:jc w:val="center"/>
              <w:rPr>
                <w:rFonts w:asciiTheme="majorHAnsi" w:hAnsiTheme="majorHAnsi" w:cstheme="majorHAnsi"/>
                <w:sz w:val="20"/>
                <w:szCs w:val="20"/>
                <w:lang w:val="tr-TR"/>
              </w:rPr>
            </w:pPr>
          </w:p>
        </w:tc>
        <w:tc>
          <w:tcPr>
            <w:tcW w:w="966" w:type="dxa"/>
            <w:gridSpan w:val="2"/>
          </w:tcPr>
          <w:p w14:paraId="236BD5C4" w14:textId="77777777" w:rsidR="00E53C39" w:rsidRPr="00D67506" w:rsidRDefault="00E53C39" w:rsidP="00346FE3">
            <w:pPr>
              <w:jc w:val="center"/>
              <w:rPr>
                <w:rFonts w:asciiTheme="majorHAnsi" w:hAnsiTheme="majorHAnsi" w:cstheme="majorHAnsi"/>
                <w:sz w:val="20"/>
                <w:szCs w:val="20"/>
                <w:lang w:val="tr-TR"/>
              </w:rPr>
            </w:pPr>
          </w:p>
        </w:tc>
        <w:tc>
          <w:tcPr>
            <w:tcW w:w="923" w:type="dxa"/>
            <w:gridSpan w:val="2"/>
          </w:tcPr>
          <w:p w14:paraId="7AF491F2" w14:textId="77777777" w:rsidR="00E53C39" w:rsidRPr="00D67506" w:rsidRDefault="00E53C39"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890" w:type="dxa"/>
          </w:tcPr>
          <w:p w14:paraId="138FF7A3" w14:textId="77777777" w:rsidR="00E53C39" w:rsidRPr="00D67506" w:rsidRDefault="00E53C39"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1008" w:type="dxa"/>
            <w:gridSpan w:val="2"/>
          </w:tcPr>
          <w:p w14:paraId="151BF279" w14:textId="77777777" w:rsidR="00E53C39" w:rsidRPr="00D67506" w:rsidRDefault="00E53C39" w:rsidP="00346FE3">
            <w:pPr>
              <w:jc w:val="center"/>
              <w:rPr>
                <w:rFonts w:asciiTheme="majorHAnsi" w:hAnsiTheme="majorHAnsi" w:cstheme="majorHAnsi"/>
                <w:sz w:val="20"/>
                <w:szCs w:val="20"/>
                <w:lang w:val="tr-TR"/>
              </w:rPr>
            </w:pPr>
          </w:p>
        </w:tc>
        <w:tc>
          <w:tcPr>
            <w:tcW w:w="901" w:type="dxa"/>
            <w:gridSpan w:val="2"/>
          </w:tcPr>
          <w:p w14:paraId="6C31BFA8" w14:textId="77777777" w:rsidR="00E53C39" w:rsidRPr="00D67506" w:rsidRDefault="00E53C39" w:rsidP="00346FE3">
            <w:pPr>
              <w:jc w:val="center"/>
              <w:rPr>
                <w:rFonts w:asciiTheme="majorHAnsi" w:hAnsiTheme="majorHAnsi" w:cstheme="majorHAnsi"/>
                <w:sz w:val="20"/>
                <w:szCs w:val="20"/>
                <w:lang w:val="tr-TR"/>
              </w:rPr>
            </w:pPr>
          </w:p>
        </w:tc>
        <w:tc>
          <w:tcPr>
            <w:tcW w:w="891" w:type="dxa"/>
            <w:gridSpan w:val="2"/>
          </w:tcPr>
          <w:p w14:paraId="4B92769C" w14:textId="77777777" w:rsidR="00E53C39" w:rsidRPr="00D67506" w:rsidRDefault="00E53C39" w:rsidP="00346FE3">
            <w:pPr>
              <w:jc w:val="center"/>
              <w:rPr>
                <w:rFonts w:asciiTheme="majorHAnsi" w:hAnsiTheme="majorHAnsi" w:cstheme="majorHAnsi"/>
                <w:sz w:val="20"/>
                <w:szCs w:val="20"/>
                <w:lang w:val="tr-TR"/>
              </w:rPr>
            </w:pPr>
          </w:p>
        </w:tc>
      </w:tr>
      <w:tr w:rsidR="00E53C39" w:rsidRPr="00D67506" w14:paraId="6C459685" w14:textId="77777777" w:rsidTr="00E53C39">
        <w:trPr>
          <w:trHeight w:val="32"/>
        </w:trPr>
        <w:tc>
          <w:tcPr>
            <w:tcW w:w="2604" w:type="dxa"/>
            <w:vMerge/>
            <w:tcMar>
              <w:left w:w="0" w:type="dxa"/>
              <w:right w:w="0" w:type="dxa"/>
            </w:tcMar>
          </w:tcPr>
          <w:p w14:paraId="5719813F" w14:textId="77777777" w:rsidR="00E53C39" w:rsidRPr="00D67506" w:rsidRDefault="00E53C39" w:rsidP="00346FE3">
            <w:pPr>
              <w:spacing w:before="60" w:after="60"/>
              <w:rPr>
                <w:rFonts w:asciiTheme="majorHAnsi" w:hAnsiTheme="majorHAnsi" w:cstheme="majorHAnsi"/>
                <w:b/>
                <w:sz w:val="20"/>
                <w:szCs w:val="20"/>
                <w:lang w:val="tr-TR"/>
              </w:rPr>
            </w:pPr>
          </w:p>
        </w:tc>
        <w:tc>
          <w:tcPr>
            <w:tcW w:w="574" w:type="dxa"/>
            <w:tcMar>
              <w:left w:w="0" w:type="dxa"/>
              <w:right w:w="0" w:type="dxa"/>
            </w:tcMar>
          </w:tcPr>
          <w:p w14:paraId="08803152" w14:textId="77777777" w:rsidR="00E53C39" w:rsidRPr="00D67506" w:rsidRDefault="00E53C39" w:rsidP="00346FE3">
            <w:pPr>
              <w:jc w:val="both"/>
              <w:rPr>
                <w:rFonts w:asciiTheme="majorHAnsi" w:hAnsiTheme="majorHAnsi" w:cstheme="majorHAnsi"/>
                <w:sz w:val="20"/>
                <w:szCs w:val="20"/>
                <w:lang w:val="tr-TR"/>
              </w:rPr>
            </w:pPr>
            <w:r w:rsidRPr="00D67506">
              <w:rPr>
                <w:rFonts w:asciiTheme="majorHAnsi" w:hAnsiTheme="majorHAnsi" w:cstheme="majorHAnsi"/>
                <w:sz w:val="20"/>
                <w:szCs w:val="20"/>
                <w:lang w:val="tr-TR"/>
              </w:rPr>
              <w:t>PO10</w:t>
            </w:r>
          </w:p>
        </w:tc>
        <w:tc>
          <w:tcPr>
            <w:tcW w:w="889" w:type="dxa"/>
          </w:tcPr>
          <w:p w14:paraId="38F0CBB0" w14:textId="77777777" w:rsidR="00E53C39" w:rsidRPr="00D67506" w:rsidRDefault="00E53C39" w:rsidP="00346FE3">
            <w:pPr>
              <w:jc w:val="center"/>
              <w:rPr>
                <w:rFonts w:asciiTheme="majorHAnsi" w:hAnsiTheme="majorHAnsi" w:cstheme="majorHAnsi"/>
                <w:sz w:val="20"/>
                <w:szCs w:val="20"/>
                <w:lang w:val="tr-TR"/>
              </w:rPr>
            </w:pPr>
          </w:p>
        </w:tc>
        <w:tc>
          <w:tcPr>
            <w:tcW w:w="966" w:type="dxa"/>
            <w:gridSpan w:val="2"/>
          </w:tcPr>
          <w:p w14:paraId="08C301EC" w14:textId="77777777" w:rsidR="00E53C39" w:rsidRPr="00D67506" w:rsidRDefault="00E53C39" w:rsidP="00346FE3">
            <w:pPr>
              <w:jc w:val="center"/>
              <w:rPr>
                <w:rFonts w:asciiTheme="majorHAnsi" w:hAnsiTheme="majorHAnsi" w:cstheme="majorHAnsi"/>
                <w:sz w:val="20"/>
                <w:szCs w:val="20"/>
                <w:lang w:val="tr-TR"/>
              </w:rPr>
            </w:pPr>
          </w:p>
        </w:tc>
        <w:tc>
          <w:tcPr>
            <w:tcW w:w="923" w:type="dxa"/>
            <w:gridSpan w:val="2"/>
          </w:tcPr>
          <w:p w14:paraId="3C2D6C30" w14:textId="77777777" w:rsidR="00E53C39" w:rsidRPr="00D67506" w:rsidRDefault="00E53C39"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890" w:type="dxa"/>
          </w:tcPr>
          <w:p w14:paraId="359C42C8" w14:textId="77777777" w:rsidR="00E53C39" w:rsidRPr="00D67506" w:rsidRDefault="00E53C39" w:rsidP="00346FE3">
            <w:pPr>
              <w:jc w:val="center"/>
              <w:rPr>
                <w:rFonts w:asciiTheme="majorHAnsi" w:hAnsiTheme="majorHAnsi" w:cstheme="majorHAnsi"/>
                <w:sz w:val="20"/>
                <w:szCs w:val="20"/>
                <w:lang w:val="tr-TR"/>
              </w:rPr>
            </w:pPr>
          </w:p>
        </w:tc>
        <w:tc>
          <w:tcPr>
            <w:tcW w:w="1008" w:type="dxa"/>
            <w:gridSpan w:val="2"/>
          </w:tcPr>
          <w:p w14:paraId="46BAC839" w14:textId="77777777" w:rsidR="00E53C39" w:rsidRPr="00D67506" w:rsidRDefault="00E53C39" w:rsidP="00346FE3">
            <w:pPr>
              <w:jc w:val="center"/>
              <w:rPr>
                <w:rFonts w:asciiTheme="majorHAnsi" w:hAnsiTheme="majorHAnsi" w:cstheme="majorHAnsi"/>
                <w:sz w:val="20"/>
                <w:szCs w:val="20"/>
                <w:lang w:val="tr-TR"/>
              </w:rPr>
            </w:pPr>
          </w:p>
        </w:tc>
        <w:tc>
          <w:tcPr>
            <w:tcW w:w="901" w:type="dxa"/>
            <w:gridSpan w:val="2"/>
          </w:tcPr>
          <w:p w14:paraId="06A01D2F" w14:textId="77777777" w:rsidR="00E53C39" w:rsidRPr="00D67506" w:rsidRDefault="00E53C39" w:rsidP="00346FE3">
            <w:pPr>
              <w:jc w:val="center"/>
              <w:rPr>
                <w:rFonts w:asciiTheme="majorHAnsi" w:hAnsiTheme="majorHAnsi" w:cstheme="majorHAnsi"/>
                <w:sz w:val="20"/>
                <w:szCs w:val="20"/>
                <w:lang w:val="tr-TR"/>
              </w:rPr>
            </w:pPr>
          </w:p>
        </w:tc>
        <w:tc>
          <w:tcPr>
            <w:tcW w:w="891" w:type="dxa"/>
            <w:gridSpan w:val="2"/>
          </w:tcPr>
          <w:p w14:paraId="478C4BD2" w14:textId="77777777" w:rsidR="00E53C39" w:rsidRPr="00D67506" w:rsidRDefault="00E53C39"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r>
      <w:tr w:rsidR="00E53C39" w:rsidRPr="00D67506" w14:paraId="47B0F869" w14:textId="77777777" w:rsidTr="00E53C39">
        <w:trPr>
          <w:trHeight w:val="32"/>
        </w:trPr>
        <w:tc>
          <w:tcPr>
            <w:tcW w:w="2604" w:type="dxa"/>
            <w:vMerge/>
            <w:tcMar>
              <w:left w:w="0" w:type="dxa"/>
              <w:right w:w="0" w:type="dxa"/>
            </w:tcMar>
          </w:tcPr>
          <w:p w14:paraId="44AC6759" w14:textId="77777777" w:rsidR="00E53C39" w:rsidRPr="00D67506" w:rsidRDefault="00E53C39" w:rsidP="00346FE3">
            <w:pPr>
              <w:spacing w:before="60" w:after="60"/>
              <w:rPr>
                <w:rFonts w:asciiTheme="majorHAnsi" w:hAnsiTheme="majorHAnsi" w:cstheme="majorHAnsi"/>
                <w:b/>
                <w:sz w:val="20"/>
                <w:szCs w:val="20"/>
                <w:lang w:val="tr-TR"/>
              </w:rPr>
            </w:pPr>
          </w:p>
        </w:tc>
        <w:tc>
          <w:tcPr>
            <w:tcW w:w="574" w:type="dxa"/>
            <w:tcMar>
              <w:left w:w="0" w:type="dxa"/>
              <w:right w:w="0" w:type="dxa"/>
            </w:tcMar>
          </w:tcPr>
          <w:p w14:paraId="2505A510" w14:textId="77777777" w:rsidR="00E53C39" w:rsidRPr="00D67506" w:rsidRDefault="00E53C39" w:rsidP="00346FE3">
            <w:pPr>
              <w:jc w:val="both"/>
              <w:rPr>
                <w:rFonts w:asciiTheme="majorHAnsi" w:hAnsiTheme="majorHAnsi" w:cstheme="majorHAnsi"/>
                <w:sz w:val="20"/>
                <w:szCs w:val="20"/>
                <w:lang w:val="tr-TR"/>
              </w:rPr>
            </w:pPr>
            <w:r w:rsidRPr="00D67506">
              <w:rPr>
                <w:rFonts w:asciiTheme="majorHAnsi" w:hAnsiTheme="majorHAnsi" w:cstheme="majorHAnsi"/>
                <w:sz w:val="20"/>
                <w:szCs w:val="20"/>
                <w:lang w:val="tr-TR"/>
              </w:rPr>
              <w:t>PO11</w:t>
            </w:r>
          </w:p>
        </w:tc>
        <w:tc>
          <w:tcPr>
            <w:tcW w:w="889" w:type="dxa"/>
          </w:tcPr>
          <w:p w14:paraId="649A2795" w14:textId="77777777" w:rsidR="00E53C39" w:rsidRPr="00D67506" w:rsidRDefault="00E53C39"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966" w:type="dxa"/>
            <w:gridSpan w:val="2"/>
          </w:tcPr>
          <w:p w14:paraId="08ED77FE" w14:textId="77777777" w:rsidR="00E53C39" w:rsidRPr="00D67506" w:rsidRDefault="00E53C39" w:rsidP="00346FE3">
            <w:pPr>
              <w:jc w:val="center"/>
              <w:rPr>
                <w:rFonts w:asciiTheme="majorHAnsi" w:hAnsiTheme="majorHAnsi" w:cstheme="majorHAnsi"/>
                <w:sz w:val="20"/>
                <w:szCs w:val="20"/>
                <w:lang w:val="tr-TR"/>
              </w:rPr>
            </w:pPr>
          </w:p>
        </w:tc>
        <w:tc>
          <w:tcPr>
            <w:tcW w:w="923" w:type="dxa"/>
            <w:gridSpan w:val="2"/>
          </w:tcPr>
          <w:p w14:paraId="1920FE3A" w14:textId="77777777" w:rsidR="00E53C39" w:rsidRPr="00D67506" w:rsidRDefault="00E53C39" w:rsidP="00346FE3">
            <w:pPr>
              <w:jc w:val="center"/>
              <w:rPr>
                <w:rFonts w:asciiTheme="majorHAnsi" w:hAnsiTheme="majorHAnsi" w:cstheme="majorHAnsi"/>
                <w:sz w:val="20"/>
                <w:szCs w:val="20"/>
                <w:lang w:val="tr-TR"/>
              </w:rPr>
            </w:pPr>
          </w:p>
        </w:tc>
        <w:tc>
          <w:tcPr>
            <w:tcW w:w="890" w:type="dxa"/>
          </w:tcPr>
          <w:p w14:paraId="21C5BE54" w14:textId="77777777" w:rsidR="00E53C39" w:rsidRPr="00D67506" w:rsidRDefault="00E53C39" w:rsidP="00346FE3">
            <w:pPr>
              <w:jc w:val="center"/>
              <w:rPr>
                <w:rFonts w:asciiTheme="majorHAnsi" w:hAnsiTheme="majorHAnsi" w:cstheme="majorHAnsi"/>
                <w:sz w:val="20"/>
                <w:szCs w:val="20"/>
                <w:lang w:val="tr-TR"/>
              </w:rPr>
            </w:pPr>
          </w:p>
        </w:tc>
        <w:tc>
          <w:tcPr>
            <w:tcW w:w="1008" w:type="dxa"/>
            <w:gridSpan w:val="2"/>
          </w:tcPr>
          <w:p w14:paraId="3A236C64" w14:textId="77777777" w:rsidR="00E53C39" w:rsidRPr="00D67506" w:rsidRDefault="00E53C39"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901" w:type="dxa"/>
            <w:gridSpan w:val="2"/>
          </w:tcPr>
          <w:p w14:paraId="7C0203ED" w14:textId="77777777" w:rsidR="00E53C39" w:rsidRPr="00D67506" w:rsidRDefault="00E53C39" w:rsidP="00346FE3">
            <w:pPr>
              <w:jc w:val="center"/>
              <w:rPr>
                <w:rFonts w:asciiTheme="majorHAnsi" w:hAnsiTheme="majorHAnsi" w:cstheme="majorHAnsi"/>
                <w:sz w:val="20"/>
                <w:szCs w:val="20"/>
                <w:lang w:val="tr-TR"/>
              </w:rPr>
            </w:pPr>
          </w:p>
        </w:tc>
        <w:tc>
          <w:tcPr>
            <w:tcW w:w="891" w:type="dxa"/>
            <w:gridSpan w:val="2"/>
          </w:tcPr>
          <w:p w14:paraId="745DA5DD" w14:textId="77777777" w:rsidR="00E53C39" w:rsidRPr="00D67506" w:rsidRDefault="00E53C39" w:rsidP="00346FE3">
            <w:pPr>
              <w:jc w:val="center"/>
              <w:rPr>
                <w:rFonts w:asciiTheme="majorHAnsi" w:hAnsiTheme="majorHAnsi" w:cstheme="majorHAnsi"/>
                <w:sz w:val="20"/>
                <w:szCs w:val="20"/>
                <w:lang w:val="tr-TR"/>
              </w:rPr>
            </w:pPr>
          </w:p>
        </w:tc>
      </w:tr>
      <w:tr w:rsidR="00E53C39" w:rsidRPr="00D67506" w14:paraId="73625C9C" w14:textId="77777777" w:rsidTr="00E53C39">
        <w:trPr>
          <w:trHeight w:val="32"/>
        </w:trPr>
        <w:tc>
          <w:tcPr>
            <w:tcW w:w="2604" w:type="dxa"/>
            <w:vMerge/>
            <w:tcMar>
              <w:left w:w="0" w:type="dxa"/>
              <w:right w:w="0" w:type="dxa"/>
            </w:tcMar>
          </w:tcPr>
          <w:p w14:paraId="6B36A7FD" w14:textId="77777777" w:rsidR="00E53C39" w:rsidRPr="00D67506" w:rsidRDefault="00E53C39" w:rsidP="00346FE3">
            <w:pPr>
              <w:spacing w:before="60" w:after="60"/>
              <w:rPr>
                <w:rFonts w:asciiTheme="majorHAnsi" w:hAnsiTheme="majorHAnsi" w:cstheme="majorHAnsi"/>
                <w:b/>
                <w:sz w:val="20"/>
                <w:szCs w:val="20"/>
                <w:lang w:val="tr-TR"/>
              </w:rPr>
            </w:pPr>
          </w:p>
        </w:tc>
        <w:tc>
          <w:tcPr>
            <w:tcW w:w="574" w:type="dxa"/>
            <w:tcMar>
              <w:left w:w="0" w:type="dxa"/>
              <w:right w:w="0" w:type="dxa"/>
            </w:tcMar>
          </w:tcPr>
          <w:p w14:paraId="2AD77891" w14:textId="77777777" w:rsidR="00E53C39" w:rsidRPr="00D67506" w:rsidRDefault="00E53C39" w:rsidP="00346FE3">
            <w:pPr>
              <w:jc w:val="both"/>
              <w:rPr>
                <w:rFonts w:asciiTheme="majorHAnsi" w:hAnsiTheme="majorHAnsi" w:cstheme="majorHAnsi"/>
                <w:sz w:val="20"/>
                <w:szCs w:val="20"/>
                <w:lang w:val="tr-TR"/>
              </w:rPr>
            </w:pPr>
            <w:r w:rsidRPr="00D67506">
              <w:rPr>
                <w:rFonts w:asciiTheme="majorHAnsi" w:hAnsiTheme="majorHAnsi" w:cstheme="majorHAnsi"/>
                <w:sz w:val="20"/>
                <w:szCs w:val="20"/>
                <w:lang w:val="tr-TR"/>
              </w:rPr>
              <w:t>PO12</w:t>
            </w:r>
          </w:p>
        </w:tc>
        <w:tc>
          <w:tcPr>
            <w:tcW w:w="889" w:type="dxa"/>
          </w:tcPr>
          <w:p w14:paraId="27391CA2" w14:textId="77777777" w:rsidR="00E53C39" w:rsidRPr="00D67506" w:rsidRDefault="00E53C39"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966" w:type="dxa"/>
            <w:gridSpan w:val="2"/>
          </w:tcPr>
          <w:p w14:paraId="550C310B" w14:textId="77777777" w:rsidR="00E53C39" w:rsidRPr="00D67506" w:rsidRDefault="00E53C39" w:rsidP="00346FE3">
            <w:pPr>
              <w:jc w:val="center"/>
              <w:rPr>
                <w:rFonts w:asciiTheme="majorHAnsi" w:hAnsiTheme="majorHAnsi" w:cstheme="majorHAnsi"/>
                <w:sz w:val="20"/>
                <w:szCs w:val="20"/>
                <w:lang w:val="tr-TR"/>
              </w:rPr>
            </w:pPr>
          </w:p>
        </w:tc>
        <w:tc>
          <w:tcPr>
            <w:tcW w:w="923" w:type="dxa"/>
            <w:gridSpan w:val="2"/>
          </w:tcPr>
          <w:p w14:paraId="4FC243B1" w14:textId="77777777" w:rsidR="00E53C39" w:rsidRPr="00D67506" w:rsidRDefault="00E53C39" w:rsidP="00346FE3">
            <w:pPr>
              <w:jc w:val="center"/>
              <w:rPr>
                <w:rFonts w:asciiTheme="majorHAnsi" w:hAnsiTheme="majorHAnsi" w:cstheme="majorHAnsi"/>
                <w:sz w:val="20"/>
                <w:szCs w:val="20"/>
                <w:lang w:val="tr-TR"/>
              </w:rPr>
            </w:pPr>
          </w:p>
        </w:tc>
        <w:tc>
          <w:tcPr>
            <w:tcW w:w="890" w:type="dxa"/>
          </w:tcPr>
          <w:p w14:paraId="6AABCF31" w14:textId="77777777" w:rsidR="00E53C39" w:rsidRPr="00D67506" w:rsidRDefault="00E53C39" w:rsidP="00346FE3">
            <w:pPr>
              <w:jc w:val="center"/>
              <w:rPr>
                <w:rFonts w:asciiTheme="majorHAnsi" w:hAnsiTheme="majorHAnsi" w:cstheme="majorHAnsi"/>
                <w:sz w:val="20"/>
                <w:szCs w:val="20"/>
                <w:lang w:val="tr-TR"/>
              </w:rPr>
            </w:pPr>
          </w:p>
        </w:tc>
        <w:tc>
          <w:tcPr>
            <w:tcW w:w="1008" w:type="dxa"/>
            <w:gridSpan w:val="2"/>
          </w:tcPr>
          <w:p w14:paraId="5C38683C" w14:textId="77777777" w:rsidR="00E53C39" w:rsidRPr="00D67506" w:rsidRDefault="00E53C39"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901" w:type="dxa"/>
            <w:gridSpan w:val="2"/>
          </w:tcPr>
          <w:p w14:paraId="7B03B30A" w14:textId="77777777" w:rsidR="00E53C39" w:rsidRPr="00D67506" w:rsidRDefault="00E53C39" w:rsidP="00346FE3">
            <w:pPr>
              <w:jc w:val="center"/>
              <w:rPr>
                <w:rFonts w:asciiTheme="majorHAnsi" w:hAnsiTheme="majorHAnsi" w:cstheme="majorHAnsi"/>
                <w:sz w:val="20"/>
                <w:szCs w:val="20"/>
                <w:lang w:val="tr-TR"/>
              </w:rPr>
            </w:pPr>
          </w:p>
        </w:tc>
        <w:tc>
          <w:tcPr>
            <w:tcW w:w="891" w:type="dxa"/>
            <w:gridSpan w:val="2"/>
          </w:tcPr>
          <w:p w14:paraId="57F88064" w14:textId="77777777" w:rsidR="00E53C39" w:rsidRPr="00D67506" w:rsidRDefault="00E53C39" w:rsidP="00346FE3">
            <w:pPr>
              <w:jc w:val="center"/>
              <w:rPr>
                <w:rFonts w:asciiTheme="majorHAnsi" w:hAnsiTheme="majorHAnsi" w:cstheme="majorHAnsi"/>
                <w:sz w:val="20"/>
                <w:szCs w:val="20"/>
                <w:lang w:val="tr-TR"/>
              </w:rPr>
            </w:pPr>
          </w:p>
        </w:tc>
      </w:tr>
      <w:tr w:rsidR="00E53C39" w:rsidRPr="00D67506" w14:paraId="1CAA3C2F" w14:textId="77777777" w:rsidTr="00E53C39">
        <w:trPr>
          <w:trHeight w:val="32"/>
        </w:trPr>
        <w:tc>
          <w:tcPr>
            <w:tcW w:w="2604" w:type="dxa"/>
            <w:vMerge/>
            <w:tcMar>
              <w:left w:w="0" w:type="dxa"/>
              <w:right w:w="0" w:type="dxa"/>
            </w:tcMar>
          </w:tcPr>
          <w:p w14:paraId="1F87B62C" w14:textId="77777777" w:rsidR="00E53C39" w:rsidRPr="00D67506" w:rsidRDefault="00E53C39" w:rsidP="00346FE3">
            <w:pPr>
              <w:spacing w:before="60" w:after="60"/>
              <w:rPr>
                <w:rFonts w:asciiTheme="majorHAnsi" w:hAnsiTheme="majorHAnsi" w:cstheme="majorHAnsi"/>
                <w:b/>
                <w:sz w:val="20"/>
                <w:szCs w:val="20"/>
                <w:lang w:val="tr-TR"/>
              </w:rPr>
            </w:pPr>
          </w:p>
        </w:tc>
        <w:tc>
          <w:tcPr>
            <w:tcW w:w="574" w:type="dxa"/>
            <w:tcMar>
              <w:left w:w="0" w:type="dxa"/>
              <w:right w:w="0" w:type="dxa"/>
            </w:tcMar>
          </w:tcPr>
          <w:p w14:paraId="3464863C" w14:textId="77777777" w:rsidR="00E53C39" w:rsidRPr="00D67506" w:rsidRDefault="00E53C39" w:rsidP="00346FE3">
            <w:pPr>
              <w:jc w:val="both"/>
              <w:rPr>
                <w:rFonts w:asciiTheme="majorHAnsi" w:hAnsiTheme="majorHAnsi" w:cstheme="majorHAnsi"/>
                <w:sz w:val="20"/>
                <w:szCs w:val="20"/>
                <w:lang w:val="tr-TR"/>
              </w:rPr>
            </w:pPr>
            <w:r w:rsidRPr="00D67506">
              <w:rPr>
                <w:rFonts w:asciiTheme="majorHAnsi" w:hAnsiTheme="majorHAnsi" w:cstheme="majorHAnsi"/>
                <w:sz w:val="20"/>
                <w:szCs w:val="20"/>
                <w:lang w:val="tr-TR"/>
              </w:rPr>
              <w:t>PO13</w:t>
            </w:r>
          </w:p>
        </w:tc>
        <w:tc>
          <w:tcPr>
            <w:tcW w:w="889" w:type="dxa"/>
          </w:tcPr>
          <w:p w14:paraId="0F7E73E2" w14:textId="77777777" w:rsidR="00E53C39" w:rsidRPr="00D67506" w:rsidRDefault="00E53C39"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966" w:type="dxa"/>
            <w:gridSpan w:val="2"/>
          </w:tcPr>
          <w:p w14:paraId="01304E8B" w14:textId="77777777" w:rsidR="00E53C39" w:rsidRPr="00D67506" w:rsidRDefault="00E53C39" w:rsidP="00346FE3">
            <w:pPr>
              <w:jc w:val="center"/>
              <w:rPr>
                <w:rFonts w:asciiTheme="majorHAnsi" w:hAnsiTheme="majorHAnsi" w:cstheme="majorHAnsi"/>
                <w:sz w:val="20"/>
                <w:szCs w:val="20"/>
                <w:lang w:val="tr-TR"/>
              </w:rPr>
            </w:pPr>
          </w:p>
        </w:tc>
        <w:tc>
          <w:tcPr>
            <w:tcW w:w="923" w:type="dxa"/>
            <w:gridSpan w:val="2"/>
          </w:tcPr>
          <w:p w14:paraId="3541C8C5" w14:textId="77777777" w:rsidR="00E53C39" w:rsidRPr="00D67506" w:rsidRDefault="00E53C39" w:rsidP="00346FE3">
            <w:pPr>
              <w:jc w:val="center"/>
              <w:rPr>
                <w:rFonts w:asciiTheme="majorHAnsi" w:hAnsiTheme="majorHAnsi" w:cstheme="majorHAnsi"/>
                <w:sz w:val="20"/>
                <w:szCs w:val="20"/>
                <w:lang w:val="tr-TR"/>
              </w:rPr>
            </w:pPr>
          </w:p>
        </w:tc>
        <w:tc>
          <w:tcPr>
            <w:tcW w:w="890" w:type="dxa"/>
          </w:tcPr>
          <w:p w14:paraId="37BFEFBB" w14:textId="77777777" w:rsidR="00E53C39" w:rsidRPr="00D67506" w:rsidRDefault="00E53C39" w:rsidP="00346FE3">
            <w:pPr>
              <w:jc w:val="center"/>
              <w:rPr>
                <w:rFonts w:asciiTheme="majorHAnsi" w:hAnsiTheme="majorHAnsi" w:cstheme="majorHAnsi"/>
                <w:sz w:val="20"/>
                <w:szCs w:val="20"/>
                <w:lang w:val="tr-TR"/>
              </w:rPr>
            </w:pPr>
          </w:p>
        </w:tc>
        <w:tc>
          <w:tcPr>
            <w:tcW w:w="1008" w:type="dxa"/>
            <w:gridSpan w:val="2"/>
          </w:tcPr>
          <w:p w14:paraId="595CA6D2" w14:textId="77777777" w:rsidR="00E53C39" w:rsidRPr="00D67506" w:rsidRDefault="00E53C39"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901" w:type="dxa"/>
            <w:gridSpan w:val="2"/>
          </w:tcPr>
          <w:p w14:paraId="5278AC31" w14:textId="77777777" w:rsidR="00E53C39" w:rsidRPr="00D67506" w:rsidRDefault="00E53C39" w:rsidP="00346FE3">
            <w:pPr>
              <w:jc w:val="center"/>
              <w:rPr>
                <w:rFonts w:asciiTheme="majorHAnsi" w:hAnsiTheme="majorHAnsi" w:cstheme="majorHAnsi"/>
                <w:sz w:val="20"/>
                <w:szCs w:val="20"/>
                <w:lang w:val="tr-TR"/>
              </w:rPr>
            </w:pPr>
          </w:p>
        </w:tc>
        <w:tc>
          <w:tcPr>
            <w:tcW w:w="891" w:type="dxa"/>
            <w:gridSpan w:val="2"/>
          </w:tcPr>
          <w:p w14:paraId="7A72AED6" w14:textId="77777777" w:rsidR="00E53C39" w:rsidRPr="00D67506" w:rsidRDefault="00E53C39" w:rsidP="00346FE3">
            <w:pPr>
              <w:jc w:val="center"/>
              <w:rPr>
                <w:rFonts w:asciiTheme="majorHAnsi" w:hAnsiTheme="majorHAnsi" w:cstheme="majorHAnsi"/>
                <w:sz w:val="20"/>
                <w:szCs w:val="20"/>
                <w:lang w:val="tr-TR"/>
              </w:rPr>
            </w:pPr>
          </w:p>
        </w:tc>
      </w:tr>
      <w:tr w:rsidR="00E53C39" w:rsidRPr="00D67506" w14:paraId="3A48267D" w14:textId="77777777" w:rsidTr="00E53C39">
        <w:trPr>
          <w:trHeight w:val="32"/>
        </w:trPr>
        <w:tc>
          <w:tcPr>
            <w:tcW w:w="2604" w:type="dxa"/>
            <w:vMerge/>
            <w:tcMar>
              <w:left w:w="0" w:type="dxa"/>
              <w:right w:w="0" w:type="dxa"/>
            </w:tcMar>
          </w:tcPr>
          <w:p w14:paraId="49D3950A" w14:textId="77777777" w:rsidR="00E53C39" w:rsidRPr="00D67506" w:rsidRDefault="00E53C39" w:rsidP="00346FE3">
            <w:pPr>
              <w:spacing w:before="60" w:after="60"/>
              <w:rPr>
                <w:rFonts w:asciiTheme="majorHAnsi" w:hAnsiTheme="majorHAnsi" w:cstheme="majorHAnsi"/>
                <w:b/>
                <w:sz w:val="20"/>
                <w:szCs w:val="20"/>
                <w:lang w:val="tr-TR"/>
              </w:rPr>
            </w:pPr>
          </w:p>
        </w:tc>
        <w:tc>
          <w:tcPr>
            <w:tcW w:w="574" w:type="dxa"/>
            <w:vMerge w:val="restart"/>
            <w:tcMar>
              <w:left w:w="0" w:type="dxa"/>
              <w:right w:w="0" w:type="dxa"/>
            </w:tcMar>
          </w:tcPr>
          <w:p w14:paraId="550982CA" w14:textId="77777777" w:rsidR="00E53C39" w:rsidRPr="00D67506" w:rsidRDefault="00E53C39" w:rsidP="00346FE3">
            <w:pPr>
              <w:jc w:val="both"/>
              <w:rPr>
                <w:rFonts w:asciiTheme="majorHAnsi" w:hAnsiTheme="majorHAnsi" w:cstheme="majorHAnsi"/>
                <w:sz w:val="20"/>
                <w:szCs w:val="20"/>
                <w:lang w:val="tr-TR"/>
              </w:rPr>
            </w:pPr>
            <w:r w:rsidRPr="00D67506">
              <w:rPr>
                <w:rFonts w:asciiTheme="majorHAnsi" w:hAnsiTheme="majorHAnsi" w:cstheme="majorHAnsi"/>
                <w:sz w:val="20"/>
                <w:szCs w:val="20"/>
                <w:lang w:val="tr-TR"/>
              </w:rPr>
              <w:t>PO14</w:t>
            </w:r>
          </w:p>
        </w:tc>
        <w:tc>
          <w:tcPr>
            <w:tcW w:w="889" w:type="dxa"/>
            <w:tcBorders>
              <w:bottom w:val="nil"/>
            </w:tcBorders>
          </w:tcPr>
          <w:p w14:paraId="68EB5746" w14:textId="77777777" w:rsidR="00E53C39" w:rsidRPr="00D67506" w:rsidRDefault="00E53C39" w:rsidP="00346FE3">
            <w:pPr>
              <w:jc w:val="center"/>
              <w:rPr>
                <w:rFonts w:asciiTheme="majorHAnsi" w:hAnsiTheme="majorHAnsi" w:cstheme="majorHAnsi"/>
                <w:sz w:val="20"/>
                <w:szCs w:val="20"/>
                <w:lang w:val="tr-TR"/>
              </w:rPr>
            </w:pPr>
          </w:p>
        </w:tc>
        <w:tc>
          <w:tcPr>
            <w:tcW w:w="966" w:type="dxa"/>
            <w:gridSpan w:val="2"/>
            <w:tcBorders>
              <w:bottom w:val="nil"/>
            </w:tcBorders>
          </w:tcPr>
          <w:p w14:paraId="277FF4BE" w14:textId="77777777" w:rsidR="00E53C39" w:rsidRPr="00D67506" w:rsidRDefault="00E53C39" w:rsidP="00346FE3">
            <w:pPr>
              <w:jc w:val="center"/>
              <w:rPr>
                <w:rFonts w:asciiTheme="majorHAnsi" w:hAnsiTheme="majorHAnsi" w:cstheme="majorHAnsi"/>
                <w:sz w:val="20"/>
                <w:szCs w:val="20"/>
                <w:lang w:val="tr-TR"/>
              </w:rPr>
            </w:pPr>
            <w:r w:rsidRPr="00D67506">
              <w:rPr>
                <w:rFonts w:asciiTheme="majorHAnsi" w:hAnsiTheme="majorHAnsi" w:cstheme="majorHAnsi"/>
                <w:sz w:val="20"/>
                <w:szCs w:val="20"/>
                <w:lang w:val="tr-TR"/>
              </w:rPr>
              <w:t>X</w:t>
            </w:r>
          </w:p>
        </w:tc>
        <w:tc>
          <w:tcPr>
            <w:tcW w:w="923" w:type="dxa"/>
            <w:gridSpan w:val="2"/>
            <w:tcBorders>
              <w:bottom w:val="nil"/>
            </w:tcBorders>
          </w:tcPr>
          <w:p w14:paraId="72DCEE78" w14:textId="77777777" w:rsidR="00E53C39" w:rsidRPr="00D67506" w:rsidRDefault="00E53C39" w:rsidP="00346FE3">
            <w:pPr>
              <w:jc w:val="center"/>
              <w:rPr>
                <w:rFonts w:asciiTheme="majorHAnsi" w:hAnsiTheme="majorHAnsi" w:cstheme="majorHAnsi"/>
                <w:sz w:val="20"/>
                <w:szCs w:val="20"/>
                <w:lang w:val="tr-TR"/>
              </w:rPr>
            </w:pPr>
          </w:p>
        </w:tc>
        <w:tc>
          <w:tcPr>
            <w:tcW w:w="890" w:type="dxa"/>
            <w:tcBorders>
              <w:bottom w:val="nil"/>
            </w:tcBorders>
          </w:tcPr>
          <w:p w14:paraId="20B55C72" w14:textId="77777777" w:rsidR="00E53C39" w:rsidRPr="00D67506" w:rsidRDefault="00E53C39" w:rsidP="00346FE3">
            <w:pPr>
              <w:jc w:val="center"/>
              <w:rPr>
                <w:rFonts w:asciiTheme="majorHAnsi" w:hAnsiTheme="majorHAnsi" w:cstheme="majorHAnsi"/>
                <w:sz w:val="20"/>
                <w:szCs w:val="20"/>
                <w:lang w:val="tr-TR"/>
              </w:rPr>
            </w:pPr>
          </w:p>
        </w:tc>
        <w:tc>
          <w:tcPr>
            <w:tcW w:w="1008" w:type="dxa"/>
            <w:gridSpan w:val="2"/>
            <w:tcBorders>
              <w:bottom w:val="nil"/>
            </w:tcBorders>
          </w:tcPr>
          <w:p w14:paraId="68A835C9" w14:textId="77777777" w:rsidR="00E53C39" w:rsidRPr="00D67506" w:rsidRDefault="00E53C39" w:rsidP="00346FE3">
            <w:pPr>
              <w:jc w:val="center"/>
              <w:rPr>
                <w:rFonts w:asciiTheme="majorHAnsi" w:hAnsiTheme="majorHAnsi" w:cstheme="majorHAnsi"/>
                <w:sz w:val="20"/>
                <w:szCs w:val="20"/>
                <w:lang w:val="tr-TR"/>
              </w:rPr>
            </w:pPr>
          </w:p>
        </w:tc>
        <w:tc>
          <w:tcPr>
            <w:tcW w:w="901" w:type="dxa"/>
            <w:gridSpan w:val="2"/>
            <w:tcBorders>
              <w:bottom w:val="nil"/>
            </w:tcBorders>
          </w:tcPr>
          <w:p w14:paraId="18245EF3" w14:textId="77777777" w:rsidR="00E53C39" w:rsidRPr="00D67506" w:rsidRDefault="00E53C39" w:rsidP="00346FE3">
            <w:pPr>
              <w:jc w:val="center"/>
              <w:rPr>
                <w:rFonts w:asciiTheme="majorHAnsi" w:hAnsiTheme="majorHAnsi" w:cstheme="majorHAnsi"/>
                <w:sz w:val="20"/>
                <w:szCs w:val="20"/>
                <w:lang w:val="tr-TR"/>
              </w:rPr>
            </w:pPr>
          </w:p>
        </w:tc>
        <w:tc>
          <w:tcPr>
            <w:tcW w:w="891" w:type="dxa"/>
            <w:gridSpan w:val="2"/>
            <w:tcBorders>
              <w:bottom w:val="nil"/>
            </w:tcBorders>
          </w:tcPr>
          <w:p w14:paraId="465B5E94" w14:textId="77777777" w:rsidR="00E53C39" w:rsidRPr="00D67506" w:rsidRDefault="00E53C39" w:rsidP="00346FE3">
            <w:pPr>
              <w:jc w:val="center"/>
              <w:rPr>
                <w:rFonts w:asciiTheme="majorHAnsi" w:hAnsiTheme="majorHAnsi" w:cstheme="majorHAnsi"/>
                <w:sz w:val="20"/>
                <w:szCs w:val="20"/>
                <w:lang w:val="tr-TR"/>
              </w:rPr>
            </w:pPr>
          </w:p>
        </w:tc>
      </w:tr>
      <w:tr w:rsidR="00E53C39" w:rsidRPr="00D67506" w14:paraId="3C31BAAC" w14:textId="77777777" w:rsidTr="004A4E30">
        <w:trPr>
          <w:trHeight w:val="32"/>
        </w:trPr>
        <w:tc>
          <w:tcPr>
            <w:tcW w:w="2604" w:type="dxa"/>
            <w:vMerge/>
            <w:tcMar>
              <w:left w:w="0" w:type="dxa"/>
              <w:right w:w="0" w:type="dxa"/>
            </w:tcMar>
          </w:tcPr>
          <w:p w14:paraId="4296B69B" w14:textId="77777777" w:rsidR="00E53C39" w:rsidRPr="00D67506" w:rsidRDefault="00E53C39" w:rsidP="00346FE3">
            <w:pPr>
              <w:spacing w:before="60" w:after="60"/>
              <w:rPr>
                <w:rFonts w:asciiTheme="majorHAnsi" w:hAnsiTheme="majorHAnsi" w:cstheme="majorHAnsi"/>
                <w:b/>
                <w:sz w:val="20"/>
                <w:szCs w:val="20"/>
                <w:lang w:val="tr-TR"/>
              </w:rPr>
            </w:pPr>
          </w:p>
        </w:tc>
        <w:tc>
          <w:tcPr>
            <w:tcW w:w="574" w:type="dxa"/>
            <w:vMerge/>
            <w:tcMar>
              <w:left w:w="0" w:type="dxa"/>
              <w:right w:w="0" w:type="dxa"/>
            </w:tcMar>
          </w:tcPr>
          <w:p w14:paraId="2AE8245D" w14:textId="77777777" w:rsidR="00E53C39" w:rsidRPr="00D67506" w:rsidRDefault="00E53C39" w:rsidP="00346FE3">
            <w:pPr>
              <w:spacing w:after="60"/>
              <w:jc w:val="both"/>
              <w:rPr>
                <w:rFonts w:asciiTheme="majorHAnsi" w:hAnsiTheme="majorHAnsi" w:cstheme="majorHAnsi"/>
                <w:sz w:val="20"/>
                <w:szCs w:val="20"/>
                <w:lang w:val="tr-TR"/>
              </w:rPr>
            </w:pPr>
          </w:p>
        </w:tc>
        <w:tc>
          <w:tcPr>
            <w:tcW w:w="1037" w:type="dxa"/>
            <w:gridSpan w:val="2"/>
            <w:tcBorders>
              <w:top w:val="nil"/>
            </w:tcBorders>
          </w:tcPr>
          <w:p w14:paraId="26C7C546" w14:textId="77777777" w:rsidR="00E53C39" w:rsidRPr="00D67506" w:rsidRDefault="00E53C39" w:rsidP="00346FE3">
            <w:pPr>
              <w:spacing w:after="60"/>
              <w:jc w:val="center"/>
              <w:rPr>
                <w:rFonts w:asciiTheme="majorHAnsi" w:hAnsiTheme="majorHAnsi" w:cstheme="majorHAnsi"/>
                <w:sz w:val="20"/>
                <w:szCs w:val="20"/>
                <w:lang w:val="tr-TR"/>
              </w:rPr>
            </w:pPr>
          </w:p>
        </w:tc>
        <w:tc>
          <w:tcPr>
            <w:tcW w:w="1147" w:type="dxa"/>
            <w:gridSpan w:val="2"/>
            <w:tcBorders>
              <w:top w:val="nil"/>
            </w:tcBorders>
          </w:tcPr>
          <w:p w14:paraId="58E7DED4" w14:textId="77777777" w:rsidR="00E53C39" w:rsidRPr="00D67506" w:rsidRDefault="00E53C39" w:rsidP="00346FE3">
            <w:pPr>
              <w:spacing w:after="60"/>
              <w:jc w:val="center"/>
              <w:rPr>
                <w:rFonts w:asciiTheme="majorHAnsi" w:hAnsiTheme="majorHAnsi" w:cstheme="majorHAnsi"/>
                <w:sz w:val="20"/>
                <w:szCs w:val="20"/>
                <w:lang w:val="tr-TR"/>
              </w:rPr>
            </w:pPr>
          </w:p>
        </w:tc>
        <w:tc>
          <w:tcPr>
            <w:tcW w:w="1547" w:type="dxa"/>
            <w:gridSpan w:val="3"/>
            <w:tcBorders>
              <w:top w:val="nil"/>
            </w:tcBorders>
          </w:tcPr>
          <w:p w14:paraId="525C4108" w14:textId="77777777" w:rsidR="00E53C39" w:rsidRPr="00D67506" w:rsidRDefault="00E53C39" w:rsidP="00346FE3">
            <w:pPr>
              <w:spacing w:after="60"/>
              <w:jc w:val="center"/>
              <w:rPr>
                <w:rFonts w:asciiTheme="majorHAnsi" w:hAnsiTheme="majorHAnsi" w:cstheme="majorHAnsi"/>
                <w:sz w:val="20"/>
                <w:szCs w:val="20"/>
                <w:lang w:val="tr-TR"/>
              </w:rPr>
            </w:pPr>
          </w:p>
        </w:tc>
        <w:tc>
          <w:tcPr>
            <w:tcW w:w="998" w:type="dxa"/>
            <w:gridSpan w:val="2"/>
            <w:tcBorders>
              <w:top w:val="nil"/>
            </w:tcBorders>
          </w:tcPr>
          <w:p w14:paraId="3837BDD4" w14:textId="77777777" w:rsidR="00E53C39" w:rsidRPr="00D67506" w:rsidRDefault="00E53C39" w:rsidP="00346FE3">
            <w:pPr>
              <w:spacing w:after="60"/>
              <w:jc w:val="center"/>
              <w:rPr>
                <w:rFonts w:asciiTheme="majorHAnsi" w:hAnsiTheme="majorHAnsi" w:cstheme="majorHAnsi"/>
                <w:sz w:val="20"/>
                <w:szCs w:val="20"/>
                <w:lang w:val="tr-TR"/>
              </w:rPr>
            </w:pPr>
          </w:p>
        </w:tc>
        <w:tc>
          <w:tcPr>
            <w:tcW w:w="868" w:type="dxa"/>
            <w:gridSpan w:val="2"/>
            <w:tcBorders>
              <w:top w:val="nil"/>
            </w:tcBorders>
          </w:tcPr>
          <w:p w14:paraId="4D7A3366" w14:textId="77777777" w:rsidR="00E53C39" w:rsidRPr="00D67506" w:rsidRDefault="00E53C39" w:rsidP="00346FE3">
            <w:pPr>
              <w:spacing w:after="60"/>
              <w:rPr>
                <w:rFonts w:asciiTheme="majorHAnsi" w:hAnsiTheme="majorHAnsi" w:cstheme="majorHAnsi"/>
                <w:sz w:val="20"/>
                <w:szCs w:val="20"/>
                <w:lang w:val="tr-TR"/>
              </w:rPr>
            </w:pPr>
          </w:p>
        </w:tc>
        <w:tc>
          <w:tcPr>
            <w:tcW w:w="871" w:type="dxa"/>
            <w:tcBorders>
              <w:top w:val="nil"/>
            </w:tcBorders>
          </w:tcPr>
          <w:p w14:paraId="6412B189" w14:textId="77777777" w:rsidR="00E53C39" w:rsidRPr="00D67506" w:rsidRDefault="00E53C39" w:rsidP="00346FE3">
            <w:pPr>
              <w:spacing w:after="60"/>
              <w:jc w:val="center"/>
              <w:rPr>
                <w:rFonts w:asciiTheme="majorHAnsi" w:hAnsiTheme="majorHAnsi" w:cstheme="majorHAnsi"/>
                <w:sz w:val="20"/>
                <w:szCs w:val="20"/>
                <w:lang w:val="tr-TR"/>
              </w:rPr>
            </w:pPr>
          </w:p>
        </w:tc>
      </w:tr>
    </w:tbl>
    <w:p w14:paraId="53BF46E3" w14:textId="77777777" w:rsidR="00E4482A" w:rsidRDefault="00E4482A" w:rsidP="00E4482A">
      <w:pPr>
        <w:rPr>
          <w:rFonts w:asciiTheme="majorHAnsi" w:hAnsiTheme="majorHAnsi" w:cstheme="majorHAnsi"/>
          <w:b/>
          <w:sz w:val="20"/>
          <w:szCs w:val="20"/>
        </w:rPr>
      </w:pPr>
    </w:p>
    <w:p w14:paraId="6C0F469B" w14:textId="77777777" w:rsidR="00E4482A" w:rsidRDefault="00E4482A" w:rsidP="00E4482A">
      <w:pPr>
        <w:rPr>
          <w:rFonts w:asciiTheme="majorHAnsi" w:hAnsiTheme="majorHAnsi" w:cstheme="majorHAnsi"/>
          <w:b/>
          <w:sz w:val="20"/>
          <w:szCs w:val="20"/>
        </w:rPr>
      </w:pPr>
    </w:p>
    <w:p w14:paraId="60D152C1" w14:textId="0EF2FDBF" w:rsidR="00E4482A" w:rsidRDefault="00E4482A" w:rsidP="00E4482A">
      <w:pPr>
        <w:rPr>
          <w:rFonts w:asciiTheme="majorHAnsi" w:hAnsiTheme="majorHAnsi" w:cstheme="majorHAnsi"/>
          <w:b/>
          <w:sz w:val="20"/>
          <w:szCs w:val="20"/>
        </w:rPr>
      </w:pPr>
      <w:r>
        <w:rPr>
          <w:rFonts w:asciiTheme="majorHAnsi" w:hAnsiTheme="majorHAnsi" w:cstheme="majorHAnsi"/>
          <w:b/>
          <w:sz w:val="20"/>
          <w:szCs w:val="20"/>
        </w:rPr>
        <w:t xml:space="preserve">Doktora </w:t>
      </w:r>
      <w:r w:rsidRPr="00E4482A">
        <w:rPr>
          <w:rFonts w:asciiTheme="majorHAnsi" w:hAnsiTheme="majorHAnsi" w:cstheme="majorHAnsi"/>
          <w:b/>
          <w:sz w:val="20"/>
          <w:szCs w:val="20"/>
        </w:rPr>
        <w:t>Müfredat</w:t>
      </w:r>
      <w:r>
        <w:rPr>
          <w:rFonts w:asciiTheme="majorHAnsi" w:hAnsiTheme="majorHAnsi" w:cstheme="majorHAnsi"/>
          <w:b/>
          <w:sz w:val="20"/>
          <w:szCs w:val="20"/>
        </w:rPr>
        <w:t>ı</w:t>
      </w:r>
    </w:p>
    <w:p w14:paraId="5960926C" w14:textId="77777777" w:rsidR="00E4482A" w:rsidRDefault="00E4482A" w:rsidP="00E4482A">
      <w:pPr>
        <w:rPr>
          <w:rFonts w:asciiTheme="majorHAnsi" w:hAnsiTheme="majorHAnsi" w:cstheme="majorHAnsi"/>
          <w:b/>
          <w:sz w:val="20"/>
          <w:szCs w:val="20"/>
        </w:rPr>
      </w:pPr>
    </w:p>
    <w:p w14:paraId="68DE310B" w14:textId="42464A08" w:rsidR="00E4482A" w:rsidRPr="001B4EC8" w:rsidRDefault="00E4482A" w:rsidP="00E4482A">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 xml:space="preserve"> (Yarıyıl 1) - Yıl 1</w:t>
      </w:r>
    </w:p>
    <w:tbl>
      <w:tblPr>
        <w:tblW w:w="8613"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415"/>
        <w:gridCol w:w="1812"/>
        <w:gridCol w:w="6"/>
        <w:gridCol w:w="1837"/>
        <w:gridCol w:w="1701"/>
        <w:gridCol w:w="13"/>
        <w:gridCol w:w="961"/>
        <w:gridCol w:w="18"/>
        <w:gridCol w:w="850"/>
      </w:tblGrid>
      <w:tr w:rsidR="00E4482A" w:rsidRPr="001B4EC8" w14:paraId="5908CC48" w14:textId="77777777" w:rsidTr="00815105">
        <w:tc>
          <w:tcPr>
            <w:tcW w:w="1415" w:type="dxa"/>
            <w:tcBorders>
              <w:top w:val="single" w:sz="8" w:space="0" w:color="6D6D6D"/>
              <w:bottom w:val="single" w:sz="8" w:space="0" w:color="6D6D6D"/>
              <w:right w:val="single" w:sz="8" w:space="0" w:color="6D6D6D"/>
            </w:tcBorders>
            <w:vAlign w:val="center"/>
          </w:tcPr>
          <w:p w14:paraId="2F0C5DD8" w14:textId="77FC3C8C"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Kurs Kodu</w:t>
            </w:r>
          </w:p>
        </w:tc>
        <w:tc>
          <w:tcPr>
            <w:tcW w:w="1818" w:type="dxa"/>
            <w:gridSpan w:val="2"/>
            <w:tcBorders>
              <w:top w:val="single" w:sz="8" w:space="0" w:color="6D6D6D"/>
              <w:left w:val="single" w:sz="8" w:space="0" w:color="6D6D6D"/>
              <w:bottom w:val="single" w:sz="8" w:space="0" w:color="6D6D6D"/>
              <w:right w:val="single" w:sz="8" w:space="0" w:color="6D6D6D"/>
            </w:tcBorders>
            <w:vAlign w:val="center"/>
          </w:tcPr>
          <w:p w14:paraId="08790210" w14:textId="3C52E029"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Ders Adı</w:t>
            </w:r>
          </w:p>
        </w:tc>
        <w:tc>
          <w:tcPr>
            <w:tcW w:w="1837" w:type="dxa"/>
            <w:tcBorders>
              <w:top w:val="single" w:sz="8" w:space="0" w:color="6D6D6D"/>
              <w:left w:val="single" w:sz="8" w:space="0" w:color="6D6D6D"/>
              <w:bottom w:val="single" w:sz="8" w:space="0" w:color="6D6D6D"/>
              <w:right w:val="single" w:sz="8" w:space="0" w:color="6D6D6D"/>
            </w:tcBorders>
            <w:vAlign w:val="center"/>
          </w:tcPr>
          <w:p w14:paraId="2550C414" w14:textId="46B93198"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Teorik Saat</w:t>
            </w:r>
          </w:p>
        </w:tc>
        <w:tc>
          <w:tcPr>
            <w:tcW w:w="1714" w:type="dxa"/>
            <w:gridSpan w:val="2"/>
            <w:tcBorders>
              <w:top w:val="single" w:sz="8" w:space="0" w:color="6D6D6D"/>
              <w:left w:val="single" w:sz="8" w:space="0" w:color="6D6D6D"/>
              <w:bottom w:val="single" w:sz="8" w:space="0" w:color="6D6D6D"/>
              <w:right w:val="single" w:sz="8" w:space="0" w:color="6D6D6D"/>
            </w:tcBorders>
            <w:vAlign w:val="center"/>
          </w:tcPr>
          <w:p w14:paraId="267F09CF" w14:textId="1E47960E"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Pratik Saat</w:t>
            </w:r>
          </w:p>
        </w:tc>
        <w:tc>
          <w:tcPr>
            <w:tcW w:w="961" w:type="dxa"/>
            <w:tcBorders>
              <w:top w:val="single" w:sz="8" w:space="0" w:color="6D6D6D"/>
              <w:left w:val="single" w:sz="8" w:space="0" w:color="6D6D6D"/>
              <w:bottom w:val="single" w:sz="8" w:space="0" w:color="6D6D6D"/>
              <w:right w:val="single" w:sz="8" w:space="0" w:color="6D6D6D"/>
            </w:tcBorders>
            <w:vAlign w:val="center"/>
          </w:tcPr>
          <w:p w14:paraId="72A81C2B" w14:textId="3F11D6AC"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Kredi</w:t>
            </w:r>
          </w:p>
        </w:tc>
        <w:tc>
          <w:tcPr>
            <w:tcW w:w="868" w:type="dxa"/>
            <w:gridSpan w:val="2"/>
            <w:tcBorders>
              <w:top w:val="single" w:sz="8" w:space="0" w:color="6D6D6D"/>
              <w:left w:val="single" w:sz="8" w:space="0" w:color="6D6D6D"/>
              <w:bottom w:val="single" w:sz="8" w:space="0" w:color="6D6D6D"/>
            </w:tcBorders>
            <w:vAlign w:val="center"/>
          </w:tcPr>
          <w:p w14:paraId="364D92E3" w14:textId="77BA6D89"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AKTS</w:t>
            </w:r>
          </w:p>
        </w:tc>
      </w:tr>
      <w:tr w:rsidR="00E4482A" w:rsidRPr="001B4EC8" w14:paraId="6374AC90" w14:textId="77777777" w:rsidTr="00815105">
        <w:tblPrEx>
          <w:tblBorders>
            <w:top w:val="none" w:sz="0" w:space="0" w:color="auto"/>
          </w:tblBorders>
        </w:tblPrEx>
        <w:tc>
          <w:tcPr>
            <w:tcW w:w="1415" w:type="dxa"/>
            <w:tcBorders>
              <w:top w:val="single" w:sz="8" w:space="0" w:color="6D6D6D"/>
              <w:bottom w:val="single" w:sz="8" w:space="0" w:color="6D6D6D"/>
              <w:right w:val="single" w:sz="8" w:space="0" w:color="6D6D6D"/>
            </w:tcBorders>
            <w:vAlign w:val="center"/>
          </w:tcPr>
          <w:p w14:paraId="4191BA60"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BENGXXX</w:t>
            </w:r>
          </w:p>
        </w:tc>
        <w:tc>
          <w:tcPr>
            <w:tcW w:w="1818" w:type="dxa"/>
            <w:gridSpan w:val="2"/>
            <w:tcBorders>
              <w:top w:val="single" w:sz="8" w:space="0" w:color="6D6D6D"/>
              <w:left w:val="single" w:sz="8" w:space="0" w:color="6D6D6D"/>
              <w:bottom w:val="single" w:sz="8" w:space="0" w:color="6D6D6D"/>
              <w:right w:val="single" w:sz="8" w:space="0" w:color="6D6D6D"/>
            </w:tcBorders>
            <w:vAlign w:val="center"/>
          </w:tcPr>
          <w:p w14:paraId="0EA7D503"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BENGXXX</w:t>
            </w:r>
          </w:p>
        </w:tc>
        <w:tc>
          <w:tcPr>
            <w:tcW w:w="1837" w:type="dxa"/>
            <w:tcBorders>
              <w:top w:val="single" w:sz="8" w:space="0" w:color="6D6D6D"/>
              <w:left w:val="single" w:sz="8" w:space="0" w:color="6D6D6D"/>
              <w:bottom w:val="single" w:sz="8" w:space="0" w:color="6D6D6D"/>
              <w:right w:val="single" w:sz="8" w:space="0" w:color="6D6D6D"/>
            </w:tcBorders>
            <w:vAlign w:val="center"/>
          </w:tcPr>
          <w:p w14:paraId="57A3894A"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3</w:t>
            </w:r>
          </w:p>
        </w:tc>
        <w:tc>
          <w:tcPr>
            <w:tcW w:w="1714" w:type="dxa"/>
            <w:gridSpan w:val="2"/>
            <w:tcBorders>
              <w:top w:val="single" w:sz="8" w:space="0" w:color="6D6D6D"/>
              <w:left w:val="single" w:sz="8" w:space="0" w:color="6D6D6D"/>
              <w:bottom w:val="single" w:sz="8" w:space="0" w:color="6D6D6D"/>
              <w:right w:val="single" w:sz="8" w:space="0" w:color="6D6D6D"/>
            </w:tcBorders>
            <w:vAlign w:val="center"/>
          </w:tcPr>
          <w:p w14:paraId="37D6B460"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sidRPr="001B4EC8">
              <w:rPr>
                <w:rFonts w:ascii="OpenSans-Regular" w:hAnsi="OpenSans-Regular" w:cs="OpenSans-Regular"/>
                <w:sz w:val="20"/>
                <w:szCs w:val="20"/>
              </w:rPr>
              <w:t>0</w:t>
            </w:r>
          </w:p>
        </w:tc>
        <w:tc>
          <w:tcPr>
            <w:tcW w:w="961" w:type="dxa"/>
            <w:tcBorders>
              <w:top w:val="single" w:sz="8" w:space="0" w:color="6D6D6D"/>
              <w:left w:val="single" w:sz="8" w:space="0" w:color="6D6D6D"/>
              <w:bottom w:val="single" w:sz="8" w:space="0" w:color="6D6D6D"/>
              <w:right w:val="single" w:sz="8" w:space="0" w:color="6D6D6D"/>
            </w:tcBorders>
            <w:vAlign w:val="center"/>
          </w:tcPr>
          <w:p w14:paraId="42D28E35"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3</w:t>
            </w:r>
          </w:p>
        </w:tc>
        <w:tc>
          <w:tcPr>
            <w:tcW w:w="868" w:type="dxa"/>
            <w:gridSpan w:val="2"/>
            <w:tcBorders>
              <w:top w:val="single" w:sz="8" w:space="0" w:color="6D6D6D"/>
              <w:left w:val="single" w:sz="8" w:space="0" w:color="6D6D6D"/>
              <w:bottom w:val="single" w:sz="8" w:space="0" w:color="6D6D6D"/>
            </w:tcBorders>
            <w:vAlign w:val="center"/>
          </w:tcPr>
          <w:p w14:paraId="22A65E19"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7.5</w:t>
            </w:r>
          </w:p>
        </w:tc>
      </w:tr>
      <w:tr w:rsidR="00E4482A" w:rsidRPr="001B4EC8" w14:paraId="756E2C9A" w14:textId="77777777" w:rsidTr="00815105">
        <w:tblPrEx>
          <w:tblBorders>
            <w:top w:val="none" w:sz="0" w:space="0" w:color="auto"/>
          </w:tblBorders>
        </w:tblPrEx>
        <w:tc>
          <w:tcPr>
            <w:tcW w:w="1415" w:type="dxa"/>
            <w:tcBorders>
              <w:top w:val="single" w:sz="8" w:space="0" w:color="6D6D6D"/>
              <w:bottom w:val="single" w:sz="8" w:space="0" w:color="6D6D6D"/>
              <w:right w:val="single" w:sz="8" w:space="0" w:color="6D6D6D"/>
            </w:tcBorders>
            <w:vAlign w:val="center"/>
          </w:tcPr>
          <w:p w14:paraId="0E0CF518"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BENGXXX</w:t>
            </w:r>
          </w:p>
        </w:tc>
        <w:tc>
          <w:tcPr>
            <w:tcW w:w="1818" w:type="dxa"/>
            <w:gridSpan w:val="2"/>
            <w:tcBorders>
              <w:top w:val="single" w:sz="8" w:space="0" w:color="6D6D6D"/>
              <w:left w:val="single" w:sz="8" w:space="0" w:color="6D6D6D"/>
              <w:bottom w:val="single" w:sz="8" w:space="0" w:color="6D6D6D"/>
              <w:right w:val="single" w:sz="8" w:space="0" w:color="6D6D6D"/>
            </w:tcBorders>
            <w:vAlign w:val="center"/>
          </w:tcPr>
          <w:p w14:paraId="222358F6"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BENGXXX</w:t>
            </w:r>
          </w:p>
        </w:tc>
        <w:tc>
          <w:tcPr>
            <w:tcW w:w="1837" w:type="dxa"/>
            <w:tcBorders>
              <w:top w:val="single" w:sz="8" w:space="0" w:color="6D6D6D"/>
              <w:left w:val="single" w:sz="8" w:space="0" w:color="6D6D6D"/>
              <w:bottom w:val="single" w:sz="8" w:space="0" w:color="6D6D6D"/>
              <w:right w:val="single" w:sz="8" w:space="0" w:color="6D6D6D"/>
            </w:tcBorders>
            <w:vAlign w:val="center"/>
          </w:tcPr>
          <w:p w14:paraId="41189488"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3</w:t>
            </w:r>
          </w:p>
        </w:tc>
        <w:tc>
          <w:tcPr>
            <w:tcW w:w="1714" w:type="dxa"/>
            <w:gridSpan w:val="2"/>
            <w:tcBorders>
              <w:top w:val="single" w:sz="8" w:space="0" w:color="6D6D6D"/>
              <w:left w:val="single" w:sz="8" w:space="0" w:color="6D6D6D"/>
              <w:bottom w:val="single" w:sz="8" w:space="0" w:color="6D6D6D"/>
              <w:right w:val="single" w:sz="8" w:space="0" w:color="6D6D6D"/>
            </w:tcBorders>
            <w:vAlign w:val="center"/>
          </w:tcPr>
          <w:p w14:paraId="670703F7"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sidRPr="001B4EC8">
              <w:rPr>
                <w:rFonts w:ascii="OpenSans-Regular" w:hAnsi="OpenSans-Regular" w:cs="OpenSans-Regular"/>
                <w:sz w:val="20"/>
                <w:szCs w:val="20"/>
              </w:rPr>
              <w:t>0</w:t>
            </w:r>
          </w:p>
        </w:tc>
        <w:tc>
          <w:tcPr>
            <w:tcW w:w="961" w:type="dxa"/>
            <w:tcBorders>
              <w:top w:val="single" w:sz="8" w:space="0" w:color="6D6D6D"/>
              <w:left w:val="single" w:sz="8" w:space="0" w:color="6D6D6D"/>
              <w:bottom w:val="single" w:sz="8" w:space="0" w:color="6D6D6D"/>
              <w:right w:val="single" w:sz="8" w:space="0" w:color="6D6D6D"/>
            </w:tcBorders>
            <w:vAlign w:val="center"/>
          </w:tcPr>
          <w:p w14:paraId="132FFD6A"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3</w:t>
            </w:r>
          </w:p>
        </w:tc>
        <w:tc>
          <w:tcPr>
            <w:tcW w:w="868" w:type="dxa"/>
            <w:gridSpan w:val="2"/>
            <w:tcBorders>
              <w:top w:val="single" w:sz="8" w:space="0" w:color="6D6D6D"/>
              <w:left w:val="single" w:sz="8" w:space="0" w:color="6D6D6D"/>
              <w:bottom w:val="single" w:sz="8" w:space="0" w:color="6D6D6D"/>
            </w:tcBorders>
            <w:vAlign w:val="center"/>
          </w:tcPr>
          <w:p w14:paraId="33198774"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7.5</w:t>
            </w:r>
          </w:p>
        </w:tc>
      </w:tr>
      <w:tr w:rsidR="00E4482A" w:rsidRPr="001B4EC8" w14:paraId="0FA24CE0" w14:textId="77777777" w:rsidTr="00815105">
        <w:tblPrEx>
          <w:tblBorders>
            <w:top w:val="none" w:sz="0" w:space="0" w:color="auto"/>
          </w:tblBorders>
        </w:tblPrEx>
        <w:tc>
          <w:tcPr>
            <w:tcW w:w="1415" w:type="dxa"/>
            <w:tcBorders>
              <w:top w:val="single" w:sz="8" w:space="0" w:color="6D6D6D"/>
              <w:bottom w:val="single" w:sz="8" w:space="0" w:color="6D6D6D"/>
              <w:right w:val="single" w:sz="8" w:space="0" w:color="6D6D6D"/>
            </w:tcBorders>
            <w:vAlign w:val="center"/>
          </w:tcPr>
          <w:p w14:paraId="1EB20A61"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BENGXXX</w:t>
            </w:r>
          </w:p>
        </w:tc>
        <w:tc>
          <w:tcPr>
            <w:tcW w:w="1818" w:type="dxa"/>
            <w:gridSpan w:val="2"/>
            <w:tcBorders>
              <w:top w:val="single" w:sz="8" w:space="0" w:color="6D6D6D"/>
              <w:left w:val="single" w:sz="8" w:space="0" w:color="6D6D6D"/>
              <w:bottom w:val="single" w:sz="8" w:space="0" w:color="6D6D6D"/>
              <w:right w:val="single" w:sz="8" w:space="0" w:color="6D6D6D"/>
            </w:tcBorders>
            <w:vAlign w:val="center"/>
          </w:tcPr>
          <w:p w14:paraId="2F44FD96"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BENGXXX</w:t>
            </w:r>
          </w:p>
        </w:tc>
        <w:tc>
          <w:tcPr>
            <w:tcW w:w="1837" w:type="dxa"/>
            <w:tcBorders>
              <w:top w:val="single" w:sz="8" w:space="0" w:color="6D6D6D"/>
              <w:left w:val="single" w:sz="8" w:space="0" w:color="6D6D6D"/>
              <w:bottom w:val="single" w:sz="8" w:space="0" w:color="6D6D6D"/>
              <w:right w:val="single" w:sz="8" w:space="0" w:color="6D6D6D"/>
            </w:tcBorders>
            <w:vAlign w:val="center"/>
          </w:tcPr>
          <w:p w14:paraId="04C12EE0"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3</w:t>
            </w:r>
          </w:p>
        </w:tc>
        <w:tc>
          <w:tcPr>
            <w:tcW w:w="1714" w:type="dxa"/>
            <w:gridSpan w:val="2"/>
            <w:tcBorders>
              <w:top w:val="single" w:sz="8" w:space="0" w:color="6D6D6D"/>
              <w:left w:val="single" w:sz="8" w:space="0" w:color="6D6D6D"/>
              <w:bottom w:val="single" w:sz="8" w:space="0" w:color="6D6D6D"/>
              <w:right w:val="single" w:sz="8" w:space="0" w:color="6D6D6D"/>
            </w:tcBorders>
            <w:vAlign w:val="center"/>
          </w:tcPr>
          <w:p w14:paraId="022FF084"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sidRPr="001B4EC8">
              <w:rPr>
                <w:rFonts w:ascii="OpenSans-Regular" w:hAnsi="OpenSans-Regular" w:cs="OpenSans-Regular"/>
                <w:sz w:val="20"/>
                <w:szCs w:val="20"/>
              </w:rPr>
              <w:t>0</w:t>
            </w:r>
          </w:p>
        </w:tc>
        <w:tc>
          <w:tcPr>
            <w:tcW w:w="961" w:type="dxa"/>
            <w:tcBorders>
              <w:top w:val="single" w:sz="8" w:space="0" w:color="6D6D6D"/>
              <w:left w:val="single" w:sz="8" w:space="0" w:color="6D6D6D"/>
              <w:bottom w:val="single" w:sz="8" w:space="0" w:color="6D6D6D"/>
              <w:right w:val="single" w:sz="8" w:space="0" w:color="6D6D6D"/>
            </w:tcBorders>
            <w:vAlign w:val="center"/>
          </w:tcPr>
          <w:p w14:paraId="042AA0B8"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3</w:t>
            </w:r>
          </w:p>
        </w:tc>
        <w:tc>
          <w:tcPr>
            <w:tcW w:w="868" w:type="dxa"/>
            <w:gridSpan w:val="2"/>
            <w:tcBorders>
              <w:top w:val="single" w:sz="8" w:space="0" w:color="6D6D6D"/>
              <w:left w:val="single" w:sz="8" w:space="0" w:color="6D6D6D"/>
              <w:bottom w:val="single" w:sz="8" w:space="0" w:color="6D6D6D"/>
            </w:tcBorders>
            <w:vAlign w:val="center"/>
          </w:tcPr>
          <w:p w14:paraId="72645F20"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7.5</w:t>
            </w:r>
          </w:p>
        </w:tc>
      </w:tr>
      <w:tr w:rsidR="00E4482A" w:rsidRPr="001B4EC8" w14:paraId="6714570E" w14:textId="77777777" w:rsidTr="00815105">
        <w:tblPrEx>
          <w:tblBorders>
            <w:top w:val="none" w:sz="0" w:space="0" w:color="auto"/>
          </w:tblBorders>
        </w:tblPrEx>
        <w:tc>
          <w:tcPr>
            <w:tcW w:w="1415" w:type="dxa"/>
            <w:tcBorders>
              <w:top w:val="single" w:sz="8" w:space="0" w:color="6D6D6D"/>
              <w:bottom w:val="single" w:sz="8" w:space="0" w:color="6D6D6D"/>
              <w:right w:val="single" w:sz="8" w:space="0" w:color="6D6D6D"/>
            </w:tcBorders>
            <w:vAlign w:val="center"/>
          </w:tcPr>
          <w:p w14:paraId="606BD41C"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BENGXXX</w:t>
            </w:r>
          </w:p>
        </w:tc>
        <w:tc>
          <w:tcPr>
            <w:tcW w:w="1818" w:type="dxa"/>
            <w:gridSpan w:val="2"/>
            <w:tcBorders>
              <w:top w:val="single" w:sz="8" w:space="0" w:color="6D6D6D"/>
              <w:left w:val="single" w:sz="8" w:space="0" w:color="6D6D6D"/>
              <w:bottom w:val="single" w:sz="8" w:space="0" w:color="6D6D6D"/>
              <w:right w:val="single" w:sz="8" w:space="0" w:color="6D6D6D"/>
            </w:tcBorders>
            <w:vAlign w:val="center"/>
          </w:tcPr>
          <w:p w14:paraId="23B532DB"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BENGXXX</w:t>
            </w:r>
          </w:p>
        </w:tc>
        <w:tc>
          <w:tcPr>
            <w:tcW w:w="1837" w:type="dxa"/>
            <w:tcBorders>
              <w:top w:val="single" w:sz="8" w:space="0" w:color="6D6D6D"/>
              <w:left w:val="single" w:sz="8" w:space="0" w:color="6D6D6D"/>
              <w:bottom w:val="single" w:sz="8" w:space="0" w:color="6D6D6D"/>
              <w:right w:val="single" w:sz="8" w:space="0" w:color="6D6D6D"/>
            </w:tcBorders>
            <w:vAlign w:val="center"/>
          </w:tcPr>
          <w:p w14:paraId="796CB89F"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3</w:t>
            </w:r>
          </w:p>
        </w:tc>
        <w:tc>
          <w:tcPr>
            <w:tcW w:w="1714" w:type="dxa"/>
            <w:gridSpan w:val="2"/>
            <w:tcBorders>
              <w:top w:val="single" w:sz="8" w:space="0" w:color="6D6D6D"/>
              <w:left w:val="single" w:sz="8" w:space="0" w:color="6D6D6D"/>
              <w:bottom w:val="single" w:sz="8" w:space="0" w:color="6D6D6D"/>
              <w:right w:val="single" w:sz="8" w:space="0" w:color="6D6D6D"/>
            </w:tcBorders>
            <w:vAlign w:val="center"/>
          </w:tcPr>
          <w:p w14:paraId="5AF3AD63"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sidRPr="001B4EC8">
              <w:rPr>
                <w:rFonts w:ascii="OpenSans-Regular" w:hAnsi="OpenSans-Regular" w:cs="OpenSans-Regular"/>
                <w:sz w:val="20"/>
                <w:szCs w:val="20"/>
              </w:rPr>
              <w:t>0</w:t>
            </w:r>
          </w:p>
        </w:tc>
        <w:tc>
          <w:tcPr>
            <w:tcW w:w="961" w:type="dxa"/>
            <w:tcBorders>
              <w:top w:val="single" w:sz="8" w:space="0" w:color="6D6D6D"/>
              <w:left w:val="single" w:sz="8" w:space="0" w:color="6D6D6D"/>
              <w:bottom w:val="single" w:sz="8" w:space="0" w:color="6D6D6D"/>
              <w:right w:val="single" w:sz="8" w:space="0" w:color="6D6D6D"/>
            </w:tcBorders>
            <w:vAlign w:val="center"/>
          </w:tcPr>
          <w:p w14:paraId="514F9218"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3</w:t>
            </w:r>
          </w:p>
        </w:tc>
        <w:tc>
          <w:tcPr>
            <w:tcW w:w="868" w:type="dxa"/>
            <w:gridSpan w:val="2"/>
            <w:tcBorders>
              <w:top w:val="single" w:sz="8" w:space="0" w:color="6D6D6D"/>
              <w:left w:val="single" w:sz="8" w:space="0" w:color="6D6D6D"/>
              <w:bottom w:val="single" w:sz="8" w:space="0" w:color="6D6D6D"/>
            </w:tcBorders>
            <w:vAlign w:val="center"/>
          </w:tcPr>
          <w:p w14:paraId="74A48878"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7.5</w:t>
            </w:r>
          </w:p>
        </w:tc>
      </w:tr>
      <w:tr w:rsidR="00E4482A" w:rsidRPr="001B4EC8" w14:paraId="43812FD1" w14:textId="77777777" w:rsidTr="00815105">
        <w:tblPrEx>
          <w:tblBorders>
            <w:top w:val="none" w:sz="0" w:space="0" w:color="auto"/>
            <w:bottom w:val="single" w:sz="8" w:space="0" w:color="6D6D6D"/>
          </w:tblBorders>
        </w:tblPrEx>
        <w:tc>
          <w:tcPr>
            <w:tcW w:w="3227" w:type="dxa"/>
            <w:gridSpan w:val="2"/>
            <w:tcBorders>
              <w:top w:val="single" w:sz="8" w:space="0" w:color="6D6D6D"/>
              <w:bottom w:val="single" w:sz="8" w:space="0" w:color="6D6D6D"/>
              <w:right w:val="single" w:sz="8" w:space="0" w:color="6D6D6D"/>
            </w:tcBorders>
            <w:vAlign w:val="center"/>
          </w:tcPr>
          <w:p w14:paraId="125CB0D8" w14:textId="3B6BF08F"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TOPLAM</w:t>
            </w:r>
          </w:p>
        </w:tc>
        <w:tc>
          <w:tcPr>
            <w:tcW w:w="1843" w:type="dxa"/>
            <w:gridSpan w:val="2"/>
            <w:tcBorders>
              <w:top w:val="single" w:sz="8" w:space="0" w:color="6D6D6D"/>
              <w:left w:val="single" w:sz="8" w:space="0" w:color="6D6D6D"/>
              <w:bottom w:val="single" w:sz="8" w:space="0" w:color="6D6D6D"/>
              <w:right w:val="single" w:sz="8" w:space="0" w:color="6D6D6D"/>
            </w:tcBorders>
            <w:vAlign w:val="center"/>
          </w:tcPr>
          <w:p w14:paraId="08F91282"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9</w:t>
            </w:r>
          </w:p>
        </w:tc>
        <w:tc>
          <w:tcPr>
            <w:tcW w:w="1701" w:type="dxa"/>
            <w:tcBorders>
              <w:top w:val="single" w:sz="8" w:space="0" w:color="6D6D6D"/>
              <w:left w:val="single" w:sz="8" w:space="0" w:color="6D6D6D"/>
              <w:bottom w:val="single" w:sz="8" w:space="0" w:color="6D6D6D"/>
              <w:right w:val="single" w:sz="8" w:space="0" w:color="6D6D6D"/>
            </w:tcBorders>
            <w:vAlign w:val="center"/>
          </w:tcPr>
          <w:p w14:paraId="5647B601"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0</w:t>
            </w:r>
          </w:p>
        </w:tc>
        <w:tc>
          <w:tcPr>
            <w:tcW w:w="992" w:type="dxa"/>
            <w:gridSpan w:val="3"/>
            <w:tcBorders>
              <w:top w:val="single" w:sz="8" w:space="0" w:color="6D6D6D"/>
              <w:left w:val="single" w:sz="8" w:space="0" w:color="6D6D6D"/>
              <w:bottom w:val="single" w:sz="8" w:space="0" w:color="6D6D6D"/>
              <w:right w:val="single" w:sz="8" w:space="0" w:color="6D6D6D"/>
            </w:tcBorders>
            <w:vAlign w:val="center"/>
          </w:tcPr>
          <w:p w14:paraId="181E27B9"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12</w:t>
            </w:r>
          </w:p>
        </w:tc>
        <w:tc>
          <w:tcPr>
            <w:tcW w:w="850" w:type="dxa"/>
            <w:tcBorders>
              <w:top w:val="single" w:sz="8" w:space="0" w:color="6D6D6D"/>
              <w:left w:val="single" w:sz="8" w:space="0" w:color="6D6D6D"/>
              <w:bottom w:val="single" w:sz="8" w:space="0" w:color="6D6D6D"/>
            </w:tcBorders>
            <w:vAlign w:val="center"/>
          </w:tcPr>
          <w:p w14:paraId="57E69223"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sidRPr="001B4EC8">
              <w:rPr>
                <w:rFonts w:ascii="OpenSans-Regular" w:hAnsi="OpenSans-Regular" w:cs="OpenSans-Regular"/>
                <w:sz w:val="20"/>
                <w:szCs w:val="20"/>
              </w:rPr>
              <w:t>3</w:t>
            </w:r>
            <w:r>
              <w:rPr>
                <w:rFonts w:ascii="OpenSans-Regular" w:hAnsi="OpenSans-Regular" w:cs="OpenSans-Regular"/>
                <w:sz w:val="20"/>
                <w:szCs w:val="20"/>
              </w:rPr>
              <w:t>0</w:t>
            </w:r>
          </w:p>
        </w:tc>
      </w:tr>
    </w:tbl>
    <w:p w14:paraId="4E143C5E" w14:textId="77777777" w:rsidR="00E4482A" w:rsidRPr="001B4EC8" w:rsidRDefault="00E4482A" w:rsidP="00E4482A">
      <w:pPr>
        <w:widowControl w:val="0"/>
        <w:autoSpaceDE w:val="0"/>
        <w:autoSpaceDN w:val="0"/>
        <w:adjustRightInd w:val="0"/>
        <w:rPr>
          <w:rFonts w:ascii="OpenSans-Regular" w:hAnsi="OpenSans-Regular" w:cs="OpenSans-Regular"/>
          <w:sz w:val="20"/>
          <w:szCs w:val="20"/>
        </w:rPr>
      </w:pPr>
      <w:r w:rsidRPr="001B4EC8">
        <w:rPr>
          <w:rFonts w:ascii="OpenSans-Regular" w:hAnsi="OpenSans-Regular" w:cs="OpenSans-Regular"/>
          <w:sz w:val="20"/>
          <w:szCs w:val="20"/>
        </w:rPr>
        <w:t> </w:t>
      </w:r>
    </w:p>
    <w:p w14:paraId="795CBB03" w14:textId="7E99466E" w:rsidR="00E4482A" w:rsidRDefault="00E4482A" w:rsidP="00E4482A">
      <w:pPr>
        <w:widowControl w:val="0"/>
        <w:autoSpaceDE w:val="0"/>
        <w:autoSpaceDN w:val="0"/>
        <w:adjustRightInd w:val="0"/>
        <w:rPr>
          <w:rFonts w:ascii="OpenSans-Regular" w:hAnsi="OpenSans-Regular" w:cs="OpenSans-Regular"/>
          <w:sz w:val="20"/>
          <w:szCs w:val="20"/>
        </w:rPr>
      </w:pPr>
      <w:r w:rsidRPr="001B4EC8">
        <w:rPr>
          <w:rFonts w:ascii="OpenSans-Regular" w:hAnsi="OpenSans-Regular" w:cs="OpenSans-Regular"/>
          <w:sz w:val="20"/>
          <w:szCs w:val="20"/>
        </w:rPr>
        <w:t> (</w:t>
      </w:r>
      <w:r>
        <w:rPr>
          <w:rFonts w:ascii="OpenSans-Regular" w:hAnsi="OpenSans-Regular" w:cs="OpenSans-Regular"/>
          <w:sz w:val="20"/>
          <w:szCs w:val="20"/>
        </w:rPr>
        <w:t>Yarıyıl 2) - Yıl 1</w:t>
      </w:r>
    </w:p>
    <w:tbl>
      <w:tblPr>
        <w:tblW w:w="8613"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415"/>
        <w:gridCol w:w="1812"/>
        <w:gridCol w:w="1843"/>
        <w:gridCol w:w="1701"/>
        <w:gridCol w:w="992"/>
        <w:gridCol w:w="850"/>
      </w:tblGrid>
      <w:tr w:rsidR="00E4482A" w:rsidRPr="001B4EC8" w14:paraId="6F49FE6F" w14:textId="77777777" w:rsidTr="00815105">
        <w:tc>
          <w:tcPr>
            <w:tcW w:w="1415" w:type="dxa"/>
            <w:tcBorders>
              <w:top w:val="single" w:sz="8" w:space="0" w:color="6D6D6D"/>
              <w:left w:val="single" w:sz="8" w:space="0" w:color="6D6D6D"/>
              <w:bottom w:val="single" w:sz="8" w:space="0" w:color="6D6D6D"/>
              <w:right w:val="single" w:sz="8" w:space="0" w:color="6D6D6D"/>
            </w:tcBorders>
            <w:vAlign w:val="center"/>
          </w:tcPr>
          <w:p w14:paraId="757F4C43" w14:textId="1F73A51D"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Kurs Kodu</w:t>
            </w:r>
          </w:p>
        </w:tc>
        <w:tc>
          <w:tcPr>
            <w:tcW w:w="1812" w:type="dxa"/>
            <w:tcBorders>
              <w:top w:val="single" w:sz="8" w:space="0" w:color="6D6D6D"/>
              <w:left w:val="single" w:sz="8" w:space="0" w:color="6D6D6D"/>
              <w:bottom w:val="single" w:sz="8" w:space="0" w:color="6D6D6D"/>
              <w:right w:val="single" w:sz="8" w:space="0" w:color="6D6D6D"/>
            </w:tcBorders>
            <w:vAlign w:val="center"/>
          </w:tcPr>
          <w:p w14:paraId="2F9D8F04" w14:textId="69B67BFF"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Ders Adı</w:t>
            </w:r>
          </w:p>
        </w:tc>
        <w:tc>
          <w:tcPr>
            <w:tcW w:w="1843" w:type="dxa"/>
            <w:tcBorders>
              <w:top w:val="single" w:sz="8" w:space="0" w:color="6D6D6D"/>
              <w:left w:val="single" w:sz="8" w:space="0" w:color="6D6D6D"/>
              <w:bottom w:val="single" w:sz="8" w:space="0" w:color="6D6D6D"/>
              <w:right w:val="single" w:sz="8" w:space="0" w:color="6D6D6D"/>
            </w:tcBorders>
            <w:vAlign w:val="center"/>
          </w:tcPr>
          <w:p w14:paraId="4A845CDA" w14:textId="268386B6"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Teorik Saat</w:t>
            </w:r>
          </w:p>
        </w:tc>
        <w:tc>
          <w:tcPr>
            <w:tcW w:w="1701" w:type="dxa"/>
            <w:tcBorders>
              <w:top w:val="single" w:sz="8" w:space="0" w:color="6D6D6D"/>
              <w:left w:val="single" w:sz="8" w:space="0" w:color="6D6D6D"/>
              <w:bottom w:val="single" w:sz="8" w:space="0" w:color="6D6D6D"/>
              <w:right w:val="single" w:sz="8" w:space="0" w:color="6D6D6D"/>
            </w:tcBorders>
            <w:vAlign w:val="center"/>
          </w:tcPr>
          <w:p w14:paraId="52EAED36" w14:textId="369762AA"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Pratik Saat</w:t>
            </w:r>
          </w:p>
        </w:tc>
        <w:tc>
          <w:tcPr>
            <w:tcW w:w="992" w:type="dxa"/>
            <w:tcBorders>
              <w:top w:val="single" w:sz="8" w:space="0" w:color="6D6D6D"/>
              <w:left w:val="single" w:sz="8" w:space="0" w:color="6D6D6D"/>
              <w:bottom w:val="single" w:sz="8" w:space="0" w:color="6D6D6D"/>
              <w:right w:val="single" w:sz="8" w:space="0" w:color="6D6D6D"/>
            </w:tcBorders>
            <w:vAlign w:val="center"/>
          </w:tcPr>
          <w:p w14:paraId="199B1E8A" w14:textId="3E82C03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Kredi</w:t>
            </w:r>
          </w:p>
        </w:tc>
        <w:tc>
          <w:tcPr>
            <w:tcW w:w="850" w:type="dxa"/>
            <w:tcBorders>
              <w:top w:val="single" w:sz="8" w:space="0" w:color="6D6D6D"/>
              <w:left w:val="single" w:sz="8" w:space="0" w:color="6D6D6D"/>
              <w:bottom w:val="single" w:sz="8" w:space="0" w:color="6D6D6D"/>
              <w:right w:val="single" w:sz="8" w:space="0" w:color="6D6D6D"/>
            </w:tcBorders>
            <w:vAlign w:val="center"/>
          </w:tcPr>
          <w:p w14:paraId="6EEF5984" w14:textId="33A433F0"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AKTS</w:t>
            </w:r>
          </w:p>
        </w:tc>
      </w:tr>
      <w:tr w:rsidR="00E4482A" w:rsidRPr="001B4EC8" w14:paraId="50AA642A" w14:textId="77777777" w:rsidTr="00815105">
        <w:tc>
          <w:tcPr>
            <w:tcW w:w="1415" w:type="dxa"/>
            <w:tcBorders>
              <w:top w:val="single" w:sz="8" w:space="0" w:color="6D6D6D"/>
              <w:left w:val="single" w:sz="8" w:space="0" w:color="6D6D6D"/>
              <w:bottom w:val="single" w:sz="8" w:space="0" w:color="6D6D6D"/>
              <w:right w:val="single" w:sz="8" w:space="0" w:color="6D6D6D"/>
            </w:tcBorders>
            <w:vAlign w:val="center"/>
          </w:tcPr>
          <w:p w14:paraId="04B2CE4E"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BENGXXX</w:t>
            </w:r>
          </w:p>
        </w:tc>
        <w:tc>
          <w:tcPr>
            <w:tcW w:w="1812" w:type="dxa"/>
            <w:tcBorders>
              <w:top w:val="single" w:sz="8" w:space="0" w:color="6D6D6D"/>
              <w:left w:val="single" w:sz="8" w:space="0" w:color="6D6D6D"/>
              <w:bottom w:val="single" w:sz="8" w:space="0" w:color="6D6D6D"/>
              <w:right w:val="single" w:sz="8" w:space="0" w:color="6D6D6D"/>
            </w:tcBorders>
            <w:vAlign w:val="center"/>
          </w:tcPr>
          <w:p w14:paraId="5AA1420D"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BENGXXX</w:t>
            </w:r>
          </w:p>
        </w:tc>
        <w:tc>
          <w:tcPr>
            <w:tcW w:w="1843" w:type="dxa"/>
            <w:tcBorders>
              <w:top w:val="single" w:sz="8" w:space="0" w:color="6D6D6D"/>
              <w:left w:val="single" w:sz="8" w:space="0" w:color="6D6D6D"/>
              <w:bottom w:val="single" w:sz="8" w:space="0" w:color="6D6D6D"/>
              <w:right w:val="single" w:sz="8" w:space="0" w:color="6D6D6D"/>
            </w:tcBorders>
            <w:vAlign w:val="center"/>
          </w:tcPr>
          <w:p w14:paraId="776FE401"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3</w:t>
            </w:r>
          </w:p>
        </w:tc>
        <w:tc>
          <w:tcPr>
            <w:tcW w:w="1701" w:type="dxa"/>
            <w:tcBorders>
              <w:top w:val="single" w:sz="8" w:space="0" w:color="6D6D6D"/>
              <w:left w:val="single" w:sz="8" w:space="0" w:color="6D6D6D"/>
              <w:bottom w:val="single" w:sz="8" w:space="0" w:color="6D6D6D"/>
              <w:right w:val="single" w:sz="8" w:space="0" w:color="6D6D6D"/>
            </w:tcBorders>
            <w:vAlign w:val="center"/>
          </w:tcPr>
          <w:p w14:paraId="1A8B0129"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sidRPr="001B4EC8">
              <w:rPr>
                <w:rFonts w:ascii="OpenSans-Regular" w:hAnsi="OpenSans-Regular" w:cs="OpenSans-Regular"/>
                <w:sz w:val="20"/>
                <w:szCs w:val="20"/>
              </w:rPr>
              <w:t>0</w:t>
            </w:r>
          </w:p>
        </w:tc>
        <w:tc>
          <w:tcPr>
            <w:tcW w:w="992" w:type="dxa"/>
            <w:tcBorders>
              <w:top w:val="single" w:sz="8" w:space="0" w:color="6D6D6D"/>
              <w:left w:val="single" w:sz="8" w:space="0" w:color="6D6D6D"/>
              <w:bottom w:val="single" w:sz="8" w:space="0" w:color="6D6D6D"/>
              <w:right w:val="single" w:sz="8" w:space="0" w:color="6D6D6D"/>
            </w:tcBorders>
            <w:vAlign w:val="center"/>
          </w:tcPr>
          <w:p w14:paraId="61B8530A"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3</w:t>
            </w:r>
          </w:p>
        </w:tc>
        <w:tc>
          <w:tcPr>
            <w:tcW w:w="850" w:type="dxa"/>
            <w:tcBorders>
              <w:top w:val="single" w:sz="8" w:space="0" w:color="6D6D6D"/>
              <w:left w:val="single" w:sz="8" w:space="0" w:color="6D6D6D"/>
              <w:bottom w:val="single" w:sz="8" w:space="0" w:color="6D6D6D"/>
              <w:right w:val="single" w:sz="8" w:space="0" w:color="6D6D6D"/>
            </w:tcBorders>
            <w:vAlign w:val="center"/>
          </w:tcPr>
          <w:p w14:paraId="77569BF8"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7.5</w:t>
            </w:r>
          </w:p>
        </w:tc>
      </w:tr>
      <w:tr w:rsidR="00E4482A" w:rsidRPr="001B4EC8" w14:paraId="0DB7AC44" w14:textId="77777777" w:rsidTr="00815105">
        <w:tc>
          <w:tcPr>
            <w:tcW w:w="1415" w:type="dxa"/>
            <w:tcBorders>
              <w:top w:val="single" w:sz="8" w:space="0" w:color="6D6D6D"/>
              <w:left w:val="single" w:sz="8" w:space="0" w:color="6D6D6D"/>
              <w:bottom w:val="single" w:sz="8" w:space="0" w:color="6D6D6D"/>
              <w:right w:val="single" w:sz="8" w:space="0" w:color="6D6D6D"/>
            </w:tcBorders>
            <w:vAlign w:val="center"/>
          </w:tcPr>
          <w:p w14:paraId="33D18ED4"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BENGXXX</w:t>
            </w:r>
          </w:p>
        </w:tc>
        <w:tc>
          <w:tcPr>
            <w:tcW w:w="1812" w:type="dxa"/>
            <w:tcBorders>
              <w:top w:val="single" w:sz="8" w:space="0" w:color="6D6D6D"/>
              <w:left w:val="single" w:sz="8" w:space="0" w:color="6D6D6D"/>
              <w:bottom w:val="single" w:sz="8" w:space="0" w:color="6D6D6D"/>
              <w:right w:val="single" w:sz="8" w:space="0" w:color="6D6D6D"/>
            </w:tcBorders>
            <w:vAlign w:val="center"/>
          </w:tcPr>
          <w:p w14:paraId="09612041"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BENGXXX</w:t>
            </w:r>
          </w:p>
        </w:tc>
        <w:tc>
          <w:tcPr>
            <w:tcW w:w="1843" w:type="dxa"/>
            <w:tcBorders>
              <w:top w:val="single" w:sz="8" w:space="0" w:color="6D6D6D"/>
              <w:left w:val="single" w:sz="8" w:space="0" w:color="6D6D6D"/>
              <w:bottom w:val="single" w:sz="8" w:space="0" w:color="6D6D6D"/>
              <w:right w:val="single" w:sz="8" w:space="0" w:color="6D6D6D"/>
            </w:tcBorders>
            <w:vAlign w:val="center"/>
          </w:tcPr>
          <w:p w14:paraId="6E1F0ACB"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3</w:t>
            </w:r>
          </w:p>
        </w:tc>
        <w:tc>
          <w:tcPr>
            <w:tcW w:w="1701" w:type="dxa"/>
            <w:tcBorders>
              <w:top w:val="single" w:sz="8" w:space="0" w:color="6D6D6D"/>
              <w:left w:val="single" w:sz="8" w:space="0" w:color="6D6D6D"/>
              <w:bottom w:val="single" w:sz="8" w:space="0" w:color="6D6D6D"/>
              <w:right w:val="single" w:sz="8" w:space="0" w:color="6D6D6D"/>
            </w:tcBorders>
            <w:vAlign w:val="center"/>
          </w:tcPr>
          <w:p w14:paraId="37EDFBE4"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sidRPr="001B4EC8">
              <w:rPr>
                <w:rFonts w:ascii="OpenSans-Regular" w:hAnsi="OpenSans-Regular" w:cs="OpenSans-Regular"/>
                <w:sz w:val="20"/>
                <w:szCs w:val="20"/>
              </w:rPr>
              <w:t>0</w:t>
            </w:r>
          </w:p>
        </w:tc>
        <w:tc>
          <w:tcPr>
            <w:tcW w:w="992" w:type="dxa"/>
            <w:tcBorders>
              <w:top w:val="single" w:sz="8" w:space="0" w:color="6D6D6D"/>
              <w:left w:val="single" w:sz="8" w:space="0" w:color="6D6D6D"/>
              <w:bottom w:val="single" w:sz="8" w:space="0" w:color="6D6D6D"/>
              <w:right w:val="single" w:sz="8" w:space="0" w:color="6D6D6D"/>
            </w:tcBorders>
            <w:vAlign w:val="center"/>
          </w:tcPr>
          <w:p w14:paraId="3FE53444"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3</w:t>
            </w:r>
          </w:p>
        </w:tc>
        <w:tc>
          <w:tcPr>
            <w:tcW w:w="850" w:type="dxa"/>
            <w:tcBorders>
              <w:top w:val="single" w:sz="8" w:space="0" w:color="6D6D6D"/>
              <w:left w:val="single" w:sz="8" w:space="0" w:color="6D6D6D"/>
              <w:bottom w:val="single" w:sz="8" w:space="0" w:color="6D6D6D"/>
              <w:right w:val="single" w:sz="8" w:space="0" w:color="6D6D6D"/>
            </w:tcBorders>
            <w:vAlign w:val="center"/>
          </w:tcPr>
          <w:p w14:paraId="5712F7C2"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7.5</w:t>
            </w:r>
          </w:p>
        </w:tc>
      </w:tr>
      <w:tr w:rsidR="00E4482A" w:rsidRPr="001B4EC8" w14:paraId="222D7AFA" w14:textId="77777777" w:rsidTr="00815105">
        <w:tc>
          <w:tcPr>
            <w:tcW w:w="1415" w:type="dxa"/>
            <w:tcBorders>
              <w:top w:val="single" w:sz="8" w:space="0" w:color="6D6D6D"/>
              <w:left w:val="single" w:sz="8" w:space="0" w:color="6D6D6D"/>
              <w:bottom w:val="single" w:sz="8" w:space="0" w:color="6D6D6D"/>
              <w:right w:val="single" w:sz="8" w:space="0" w:color="6D6D6D"/>
            </w:tcBorders>
            <w:vAlign w:val="center"/>
          </w:tcPr>
          <w:p w14:paraId="5A585790"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BENGXXX</w:t>
            </w:r>
          </w:p>
        </w:tc>
        <w:tc>
          <w:tcPr>
            <w:tcW w:w="1812" w:type="dxa"/>
            <w:tcBorders>
              <w:top w:val="single" w:sz="8" w:space="0" w:color="6D6D6D"/>
              <w:left w:val="single" w:sz="8" w:space="0" w:color="6D6D6D"/>
              <w:bottom w:val="single" w:sz="8" w:space="0" w:color="6D6D6D"/>
              <w:right w:val="single" w:sz="8" w:space="0" w:color="6D6D6D"/>
            </w:tcBorders>
            <w:vAlign w:val="center"/>
          </w:tcPr>
          <w:p w14:paraId="0A240542"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BENGXXX</w:t>
            </w:r>
          </w:p>
        </w:tc>
        <w:tc>
          <w:tcPr>
            <w:tcW w:w="1843" w:type="dxa"/>
            <w:tcBorders>
              <w:top w:val="single" w:sz="8" w:space="0" w:color="6D6D6D"/>
              <w:left w:val="single" w:sz="8" w:space="0" w:color="6D6D6D"/>
              <w:bottom w:val="single" w:sz="8" w:space="0" w:color="6D6D6D"/>
              <w:right w:val="single" w:sz="8" w:space="0" w:color="6D6D6D"/>
            </w:tcBorders>
            <w:vAlign w:val="center"/>
          </w:tcPr>
          <w:p w14:paraId="22EA7591"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3</w:t>
            </w:r>
          </w:p>
        </w:tc>
        <w:tc>
          <w:tcPr>
            <w:tcW w:w="1701" w:type="dxa"/>
            <w:tcBorders>
              <w:top w:val="single" w:sz="8" w:space="0" w:color="6D6D6D"/>
              <w:left w:val="single" w:sz="8" w:space="0" w:color="6D6D6D"/>
              <w:bottom w:val="single" w:sz="8" w:space="0" w:color="6D6D6D"/>
              <w:right w:val="single" w:sz="8" w:space="0" w:color="6D6D6D"/>
            </w:tcBorders>
            <w:vAlign w:val="center"/>
          </w:tcPr>
          <w:p w14:paraId="17AD052F"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sidRPr="001B4EC8">
              <w:rPr>
                <w:rFonts w:ascii="OpenSans-Regular" w:hAnsi="OpenSans-Regular" w:cs="OpenSans-Regular"/>
                <w:sz w:val="20"/>
                <w:szCs w:val="20"/>
              </w:rPr>
              <w:t>0</w:t>
            </w:r>
          </w:p>
        </w:tc>
        <w:tc>
          <w:tcPr>
            <w:tcW w:w="992" w:type="dxa"/>
            <w:tcBorders>
              <w:top w:val="single" w:sz="8" w:space="0" w:color="6D6D6D"/>
              <w:left w:val="single" w:sz="8" w:space="0" w:color="6D6D6D"/>
              <w:bottom w:val="single" w:sz="8" w:space="0" w:color="6D6D6D"/>
              <w:right w:val="single" w:sz="8" w:space="0" w:color="6D6D6D"/>
            </w:tcBorders>
            <w:vAlign w:val="center"/>
          </w:tcPr>
          <w:p w14:paraId="63AC96D1"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3</w:t>
            </w:r>
          </w:p>
        </w:tc>
        <w:tc>
          <w:tcPr>
            <w:tcW w:w="850" w:type="dxa"/>
            <w:tcBorders>
              <w:top w:val="single" w:sz="8" w:space="0" w:color="6D6D6D"/>
              <w:left w:val="single" w:sz="8" w:space="0" w:color="6D6D6D"/>
              <w:bottom w:val="single" w:sz="8" w:space="0" w:color="6D6D6D"/>
              <w:right w:val="single" w:sz="8" w:space="0" w:color="6D6D6D"/>
            </w:tcBorders>
            <w:vAlign w:val="center"/>
          </w:tcPr>
          <w:p w14:paraId="6F22B959"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7.5</w:t>
            </w:r>
          </w:p>
        </w:tc>
      </w:tr>
      <w:tr w:rsidR="00E4482A" w:rsidRPr="001B4EC8" w14:paraId="14DD1EF3" w14:textId="77777777" w:rsidTr="00815105">
        <w:tc>
          <w:tcPr>
            <w:tcW w:w="1415" w:type="dxa"/>
            <w:tcBorders>
              <w:top w:val="single" w:sz="8" w:space="0" w:color="6D6D6D"/>
              <w:left w:val="single" w:sz="8" w:space="0" w:color="6D6D6D"/>
              <w:bottom w:val="single" w:sz="8" w:space="0" w:color="6D6D6D"/>
              <w:right w:val="single" w:sz="8" w:space="0" w:color="6D6D6D"/>
            </w:tcBorders>
            <w:vAlign w:val="center"/>
          </w:tcPr>
          <w:p w14:paraId="45D3952C"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sidRPr="00C8085C">
              <w:rPr>
                <w:rFonts w:ascii="OpenSans-Regular" w:hAnsi="OpenSans-Regular" w:cs="OpenSans-Regular"/>
                <w:sz w:val="20"/>
                <w:szCs w:val="20"/>
              </w:rPr>
              <w:t>GCC1001.01</w:t>
            </w:r>
          </w:p>
        </w:tc>
        <w:tc>
          <w:tcPr>
            <w:tcW w:w="1812" w:type="dxa"/>
            <w:tcBorders>
              <w:top w:val="single" w:sz="8" w:space="0" w:color="6D6D6D"/>
              <w:left w:val="single" w:sz="8" w:space="0" w:color="6D6D6D"/>
              <w:bottom w:val="single" w:sz="8" w:space="0" w:color="6D6D6D"/>
              <w:right w:val="single" w:sz="8" w:space="0" w:color="6D6D6D"/>
            </w:tcBorders>
            <w:vAlign w:val="center"/>
          </w:tcPr>
          <w:p w14:paraId="610E9658"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sidRPr="00C8085C">
              <w:rPr>
                <w:rFonts w:ascii="OpenSans-Regular" w:hAnsi="OpenSans-Regular" w:cs="OpenSans-Regular"/>
                <w:sz w:val="20"/>
                <w:szCs w:val="20"/>
              </w:rPr>
              <w:t>GCC1001.01</w:t>
            </w:r>
          </w:p>
        </w:tc>
        <w:tc>
          <w:tcPr>
            <w:tcW w:w="1843" w:type="dxa"/>
            <w:tcBorders>
              <w:top w:val="single" w:sz="8" w:space="0" w:color="6D6D6D"/>
              <w:left w:val="single" w:sz="8" w:space="0" w:color="6D6D6D"/>
              <w:bottom w:val="single" w:sz="8" w:space="0" w:color="6D6D6D"/>
              <w:right w:val="single" w:sz="8" w:space="0" w:color="6D6D6D"/>
            </w:tcBorders>
            <w:vAlign w:val="center"/>
          </w:tcPr>
          <w:p w14:paraId="07AA9440"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3</w:t>
            </w:r>
          </w:p>
        </w:tc>
        <w:tc>
          <w:tcPr>
            <w:tcW w:w="1701" w:type="dxa"/>
            <w:tcBorders>
              <w:top w:val="single" w:sz="8" w:space="0" w:color="6D6D6D"/>
              <w:left w:val="single" w:sz="8" w:space="0" w:color="6D6D6D"/>
              <w:bottom w:val="single" w:sz="8" w:space="0" w:color="6D6D6D"/>
              <w:right w:val="single" w:sz="8" w:space="0" w:color="6D6D6D"/>
            </w:tcBorders>
            <w:vAlign w:val="center"/>
          </w:tcPr>
          <w:p w14:paraId="36060C67"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sidRPr="001B4EC8">
              <w:rPr>
                <w:rFonts w:ascii="OpenSans-Regular" w:hAnsi="OpenSans-Regular" w:cs="OpenSans-Regular"/>
                <w:sz w:val="20"/>
                <w:szCs w:val="20"/>
              </w:rPr>
              <w:t>0</w:t>
            </w:r>
          </w:p>
        </w:tc>
        <w:tc>
          <w:tcPr>
            <w:tcW w:w="992" w:type="dxa"/>
            <w:tcBorders>
              <w:top w:val="single" w:sz="8" w:space="0" w:color="6D6D6D"/>
              <w:left w:val="single" w:sz="8" w:space="0" w:color="6D6D6D"/>
              <w:bottom w:val="single" w:sz="8" w:space="0" w:color="6D6D6D"/>
              <w:right w:val="single" w:sz="8" w:space="0" w:color="6D6D6D"/>
            </w:tcBorders>
            <w:vAlign w:val="center"/>
          </w:tcPr>
          <w:p w14:paraId="2116AB41"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3</w:t>
            </w:r>
          </w:p>
        </w:tc>
        <w:tc>
          <w:tcPr>
            <w:tcW w:w="850" w:type="dxa"/>
            <w:tcBorders>
              <w:top w:val="single" w:sz="8" w:space="0" w:color="6D6D6D"/>
              <w:left w:val="single" w:sz="8" w:space="0" w:color="6D6D6D"/>
              <w:bottom w:val="single" w:sz="8" w:space="0" w:color="6D6D6D"/>
              <w:right w:val="single" w:sz="8" w:space="0" w:color="6D6D6D"/>
            </w:tcBorders>
            <w:vAlign w:val="center"/>
          </w:tcPr>
          <w:p w14:paraId="7DB49C4D"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7.5</w:t>
            </w:r>
          </w:p>
        </w:tc>
      </w:tr>
      <w:tr w:rsidR="00E4482A" w:rsidRPr="001B4EC8" w14:paraId="6E897219" w14:textId="77777777" w:rsidTr="00815105">
        <w:tblPrEx>
          <w:tblBorders>
            <w:top w:val="none" w:sz="0" w:space="0" w:color="auto"/>
            <w:bottom w:val="single" w:sz="8" w:space="0" w:color="6D6D6D"/>
          </w:tblBorders>
        </w:tblPrEx>
        <w:tc>
          <w:tcPr>
            <w:tcW w:w="3227" w:type="dxa"/>
            <w:gridSpan w:val="2"/>
            <w:tcBorders>
              <w:top w:val="single" w:sz="8" w:space="0" w:color="6D6D6D"/>
              <w:bottom w:val="single" w:sz="8" w:space="0" w:color="6D6D6D"/>
              <w:right w:val="single" w:sz="8" w:space="0" w:color="6D6D6D"/>
            </w:tcBorders>
            <w:vAlign w:val="center"/>
          </w:tcPr>
          <w:p w14:paraId="01F91631" w14:textId="6A3C421C"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TOPLAM</w:t>
            </w:r>
          </w:p>
        </w:tc>
        <w:tc>
          <w:tcPr>
            <w:tcW w:w="1843" w:type="dxa"/>
            <w:tcBorders>
              <w:top w:val="single" w:sz="8" w:space="0" w:color="6D6D6D"/>
              <w:left w:val="single" w:sz="8" w:space="0" w:color="6D6D6D"/>
              <w:bottom w:val="single" w:sz="8" w:space="0" w:color="6D6D6D"/>
              <w:right w:val="single" w:sz="8" w:space="0" w:color="6D6D6D"/>
            </w:tcBorders>
            <w:vAlign w:val="center"/>
          </w:tcPr>
          <w:p w14:paraId="4BD4F4F8"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9</w:t>
            </w:r>
          </w:p>
        </w:tc>
        <w:tc>
          <w:tcPr>
            <w:tcW w:w="1701" w:type="dxa"/>
            <w:tcBorders>
              <w:top w:val="single" w:sz="8" w:space="0" w:color="6D6D6D"/>
              <w:left w:val="single" w:sz="8" w:space="0" w:color="6D6D6D"/>
              <w:bottom w:val="single" w:sz="8" w:space="0" w:color="6D6D6D"/>
              <w:right w:val="single" w:sz="8" w:space="0" w:color="6D6D6D"/>
            </w:tcBorders>
            <w:vAlign w:val="center"/>
          </w:tcPr>
          <w:p w14:paraId="43C6BD84"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0</w:t>
            </w:r>
          </w:p>
        </w:tc>
        <w:tc>
          <w:tcPr>
            <w:tcW w:w="992" w:type="dxa"/>
            <w:tcBorders>
              <w:top w:val="single" w:sz="8" w:space="0" w:color="6D6D6D"/>
              <w:left w:val="single" w:sz="8" w:space="0" w:color="6D6D6D"/>
              <w:bottom w:val="single" w:sz="8" w:space="0" w:color="6D6D6D"/>
              <w:right w:val="single" w:sz="8" w:space="0" w:color="6D6D6D"/>
            </w:tcBorders>
            <w:vAlign w:val="center"/>
          </w:tcPr>
          <w:p w14:paraId="3A613F41"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12</w:t>
            </w:r>
          </w:p>
        </w:tc>
        <w:tc>
          <w:tcPr>
            <w:tcW w:w="850" w:type="dxa"/>
            <w:tcBorders>
              <w:top w:val="single" w:sz="8" w:space="0" w:color="6D6D6D"/>
              <w:left w:val="single" w:sz="8" w:space="0" w:color="6D6D6D"/>
              <w:bottom w:val="single" w:sz="8" w:space="0" w:color="6D6D6D"/>
            </w:tcBorders>
            <w:vAlign w:val="center"/>
          </w:tcPr>
          <w:p w14:paraId="3FC47356"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sidRPr="001B4EC8">
              <w:rPr>
                <w:rFonts w:ascii="OpenSans-Regular" w:hAnsi="OpenSans-Regular" w:cs="OpenSans-Regular"/>
                <w:sz w:val="20"/>
                <w:szCs w:val="20"/>
              </w:rPr>
              <w:t>3</w:t>
            </w:r>
            <w:r>
              <w:rPr>
                <w:rFonts w:ascii="OpenSans-Regular" w:hAnsi="OpenSans-Regular" w:cs="OpenSans-Regular"/>
                <w:sz w:val="20"/>
                <w:szCs w:val="20"/>
              </w:rPr>
              <w:t>0</w:t>
            </w:r>
          </w:p>
        </w:tc>
      </w:tr>
    </w:tbl>
    <w:p w14:paraId="29EB0A57" w14:textId="77777777" w:rsidR="00E4482A" w:rsidRPr="001B4EC8" w:rsidRDefault="00E4482A" w:rsidP="00E4482A">
      <w:pPr>
        <w:widowControl w:val="0"/>
        <w:autoSpaceDE w:val="0"/>
        <w:autoSpaceDN w:val="0"/>
        <w:adjustRightInd w:val="0"/>
        <w:rPr>
          <w:rFonts w:ascii="OpenSans-Regular" w:hAnsi="OpenSans-Regular" w:cs="OpenSans-Regular"/>
          <w:sz w:val="20"/>
          <w:szCs w:val="20"/>
        </w:rPr>
      </w:pPr>
      <w:r w:rsidRPr="001B4EC8">
        <w:rPr>
          <w:rFonts w:ascii="OpenSans-Regular" w:hAnsi="OpenSans-Regular" w:cs="OpenSans-Regular"/>
          <w:sz w:val="20"/>
          <w:szCs w:val="20"/>
        </w:rPr>
        <w:t> </w:t>
      </w:r>
    </w:p>
    <w:p w14:paraId="38F87CC1" w14:textId="1B03E3F1" w:rsidR="00E4482A" w:rsidRPr="001B4EC8" w:rsidRDefault="00E4482A" w:rsidP="00E4482A">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(Yarıyıl 3) - Yıl 2</w:t>
      </w:r>
    </w:p>
    <w:tbl>
      <w:tblPr>
        <w:tblW w:w="8613"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415"/>
        <w:gridCol w:w="1954"/>
        <w:gridCol w:w="1701"/>
        <w:gridCol w:w="1701"/>
        <w:gridCol w:w="13"/>
        <w:gridCol w:w="961"/>
        <w:gridCol w:w="18"/>
        <w:gridCol w:w="850"/>
      </w:tblGrid>
      <w:tr w:rsidR="00E4482A" w:rsidRPr="001B4EC8" w14:paraId="1DAD5CB8" w14:textId="77777777" w:rsidTr="00815105">
        <w:tc>
          <w:tcPr>
            <w:tcW w:w="1415" w:type="dxa"/>
            <w:tcBorders>
              <w:top w:val="single" w:sz="8" w:space="0" w:color="6D6D6D"/>
              <w:bottom w:val="single" w:sz="8" w:space="0" w:color="6D6D6D"/>
              <w:right w:val="single" w:sz="8" w:space="0" w:color="6D6D6D"/>
            </w:tcBorders>
            <w:vAlign w:val="center"/>
          </w:tcPr>
          <w:p w14:paraId="2FD6C717" w14:textId="6878BF55"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Kurs Kodu</w:t>
            </w:r>
          </w:p>
        </w:tc>
        <w:tc>
          <w:tcPr>
            <w:tcW w:w="1954" w:type="dxa"/>
            <w:tcBorders>
              <w:top w:val="single" w:sz="8" w:space="0" w:color="6D6D6D"/>
              <w:left w:val="single" w:sz="8" w:space="0" w:color="6D6D6D"/>
              <w:bottom w:val="single" w:sz="8" w:space="0" w:color="6D6D6D"/>
              <w:right w:val="single" w:sz="8" w:space="0" w:color="6D6D6D"/>
            </w:tcBorders>
            <w:vAlign w:val="center"/>
          </w:tcPr>
          <w:p w14:paraId="5DA08210" w14:textId="7CD744ED"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Ders Adı</w:t>
            </w:r>
          </w:p>
        </w:tc>
        <w:tc>
          <w:tcPr>
            <w:tcW w:w="1701" w:type="dxa"/>
            <w:tcBorders>
              <w:top w:val="single" w:sz="8" w:space="0" w:color="6D6D6D"/>
              <w:left w:val="single" w:sz="8" w:space="0" w:color="6D6D6D"/>
              <w:bottom w:val="single" w:sz="8" w:space="0" w:color="6D6D6D"/>
              <w:right w:val="single" w:sz="8" w:space="0" w:color="6D6D6D"/>
            </w:tcBorders>
            <w:vAlign w:val="center"/>
          </w:tcPr>
          <w:p w14:paraId="71AA8F4E" w14:textId="394CDE55"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Teorik Saat</w:t>
            </w:r>
          </w:p>
        </w:tc>
        <w:tc>
          <w:tcPr>
            <w:tcW w:w="1714" w:type="dxa"/>
            <w:gridSpan w:val="2"/>
            <w:tcBorders>
              <w:top w:val="single" w:sz="8" w:space="0" w:color="6D6D6D"/>
              <w:left w:val="single" w:sz="8" w:space="0" w:color="6D6D6D"/>
              <w:bottom w:val="single" w:sz="8" w:space="0" w:color="6D6D6D"/>
              <w:right w:val="single" w:sz="8" w:space="0" w:color="6D6D6D"/>
            </w:tcBorders>
            <w:vAlign w:val="center"/>
          </w:tcPr>
          <w:p w14:paraId="374887F7" w14:textId="62FA41E5"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Pratik Saat</w:t>
            </w:r>
          </w:p>
        </w:tc>
        <w:tc>
          <w:tcPr>
            <w:tcW w:w="961" w:type="dxa"/>
            <w:tcBorders>
              <w:top w:val="single" w:sz="8" w:space="0" w:color="6D6D6D"/>
              <w:left w:val="single" w:sz="8" w:space="0" w:color="6D6D6D"/>
              <w:bottom w:val="single" w:sz="8" w:space="0" w:color="6D6D6D"/>
              <w:right w:val="single" w:sz="8" w:space="0" w:color="6D6D6D"/>
            </w:tcBorders>
            <w:vAlign w:val="center"/>
          </w:tcPr>
          <w:p w14:paraId="7494E678" w14:textId="68E54167" w:rsidR="00E4482A" w:rsidRPr="001B4EC8" w:rsidRDefault="00E4482A" w:rsidP="00E4482A">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Kredi</w:t>
            </w:r>
          </w:p>
        </w:tc>
        <w:tc>
          <w:tcPr>
            <w:tcW w:w="868" w:type="dxa"/>
            <w:gridSpan w:val="2"/>
            <w:tcBorders>
              <w:top w:val="single" w:sz="8" w:space="0" w:color="6D6D6D"/>
              <w:left w:val="single" w:sz="8" w:space="0" w:color="6D6D6D"/>
              <w:bottom w:val="single" w:sz="8" w:space="0" w:color="6D6D6D"/>
            </w:tcBorders>
            <w:vAlign w:val="center"/>
          </w:tcPr>
          <w:p w14:paraId="0F5A7E56" w14:textId="388A9C86"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AKTS</w:t>
            </w:r>
          </w:p>
        </w:tc>
      </w:tr>
      <w:tr w:rsidR="00E4482A" w:rsidRPr="001B4EC8" w14:paraId="1CC59081" w14:textId="77777777" w:rsidTr="00815105">
        <w:tblPrEx>
          <w:tblBorders>
            <w:top w:val="none" w:sz="0" w:space="0" w:color="auto"/>
          </w:tblBorders>
        </w:tblPrEx>
        <w:tc>
          <w:tcPr>
            <w:tcW w:w="1415" w:type="dxa"/>
            <w:tcBorders>
              <w:top w:val="single" w:sz="8" w:space="0" w:color="6D6D6D"/>
              <w:bottom w:val="single" w:sz="8" w:space="0" w:color="6D6D6D"/>
              <w:right w:val="single" w:sz="8" w:space="0" w:color="6D6D6D"/>
            </w:tcBorders>
            <w:vAlign w:val="center"/>
          </w:tcPr>
          <w:p w14:paraId="1ECAD085"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BENG500</w:t>
            </w:r>
          </w:p>
        </w:tc>
        <w:tc>
          <w:tcPr>
            <w:tcW w:w="1954" w:type="dxa"/>
            <w:tcBorders>
              <w:top w:val="single" w:sz="8" w:space="0" w:color="6D6D6D"/>
              <w:left w:val="single" w:sz="8" w:space="0" w:color="6D6D6D"/>
              <w:bottom w:val="single" w:sz="8" w:space="0" w:color="6D6D6D"/>
              <w:right w:val="single" w:sz="8" w:space="0" w:color="6D6D6D"/>
            </w:tcBorders>
            <w:vAlign w:val="center"/>
          </w:tcPr>
          <w:p w14:paraId="65AE3157"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Seminar</w:t>
            </w:r>
          </w:p>
        </w:tc>
        <w:tc>
          <w:tcPr>
            <w:tcW w:w="1701" w:type="dxa"/>
            <w:tcBorders>
              <w:top w:val="single" w:sz="8" w:space="0" w:color="6D6D6D"/>
              <w:left w:val="single" w:sz="8" w:space="0" w:color="6D6D6D"/>
              <w:bottom w:val="single" w:sz="8" w:space="0" w:color="6D6D6D"/>
              <w:right w:val="single" w:sz="8" w:space="0" w:color="6D6D6D"/>
            </w:tcBorders>
            <w:vAlign w:val="center"/>
          </w:tcPr>
          <w:p w14:paraId="66A7CB31"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0</w:t>
            </w:r>
          </w:p>
        </w:tc>
        <w:tc>
          <w:tcPr>
            <w:tcW w:w="1714" w:type="dxa"/>
            <w:gridSpan w:val="2"/>
            <w:tcBorders>
              <w:top w:val="single" w:sz="8" w:space="0" w:color="6D6D6D"/>
              <w:left w:val="single" w:sz="8" w:space="0" w:color="6D6D6D"/>
              <w:bottom w:val="single" w:sz="8" w:space="0" w:color="6D6D6D"/>
              <w:right w:val="single" w:sz="8" w:space="0" w:color="6D6D6D"/>
            </w:tcBorders>
            <w:vAlign w:val="center"/>
          </w:tcPr>
          <w:p w14:paraId="4E2B08EB"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2</w:t>
            </w:r>
          </w:p>
        </w:tc>
        <w:tc>
          <w:tcPr>
            <w:tcW w:w="961" w:type="dxa"/>
            <w:tcBorders>
              <w:top w:val="single" w:sz="8" w:space="0" w:color="6D6D6D"/>
              <w:left w:val="single" w:sz="8" w:space="0" w:color="6D6D6D"/>
              <w:bottom w:val="single" w:sz="8" w:space="0" w:color="6D6D6D"/>
              <w:right w:val="single" w:sz="8" w:space="0" w:color="6D6D6D"/>
            </w:tcBorders>
            <w:vAlign w:val="center"/>
          </w:tcPr>
          <w:p w14:paraId="6401EB59"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0</w:t>
            </w:r>
          </w:p>
        </w:tc>
        <w:tc>
          <w:tcPr>
            <w:tcW w:w="868" w:type="dxa"/>
            <w:gridSpan w:val="2"/>
            <w:tcBorders>
              <w:top w:val="single" w:sz="8" w:space="0" w:color="6D6D6D"/>
              <w:left w:val="single" w:sz="8" w:space="0" w:color="6D6D6D"/>
              <w:bottom w:val="single" w:sz="8" w:space="0" w:color="6D6D6D"/>
            </w:tcBorders>
            <w:vAlign w:val="center"/>
          </w:tcPr>
          <w:p w14:paraId="38AE9637"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5</w:t>
            </w:r>
          </w:p>
        </w:tc>
      </w:tr>
      <w:tr w:rsidR="00E4482A" w:rsidRPr="001B4EC8" w14:paraId="69085017" w14:textId="77777777" w:rsidTr="00815105">
        <w:tblPrEx>
          <w:tblBorders>
            <w:top w:val="none" w:sz="0" w:space="0" w:color="auto"/>
          </w:tblBorders>
        </w:tblPrEx>
        <w:tc>
          <w:tcPr>
            <w:tcW w:w="1415" w:type="dxa"/>
            <w:tcBorders>
              <w:top w:val="single" w:sz="8" w:space="0" w:color="6D6D6D"/>
              <w:bottom w:val="single" w:sz="8" w:space="0" w:color="6D6D6D"/>
              <w:right w:val="single" w:sz="8" w:space="0" w:color="6D6D6D"/>
            </w:tcBorders>
            <w:vAlign w:val="center"/>
          </w:tcPr>
          <w:p w14:paraId="62455424"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BENG697</w:t>
            </w:r>
          </w:p>
        </w:tc>
        <w:tc>
          <w:tcPr>
            <w:tcW w:w="1954" w:type="dxa"/>
            <w:tcBorders>
              <w:top w:val="single" w:sz="8" w:space="0" w:color="6D6D6D"/>
              <w:left w:val="single" w:sz="8" w:space="0" w:color="6D6D6D"/>
              <w:bottom w:val="single" w:sz="8" w:space="0" w:color="6D6D6D"/>
              <w:right w:val="single" w:sz="8" w:space="0" w:color="6D6D6D"/>
            </w:tcBorders>
            <w:vAlign w:val="center"/>
          </w:tcPr>
          <w:p w14:paraId="18B9DA86" w14:textId="0AA52E36" w:rsidR="00E4482A" w:rsidRPr="00E4482A" w:rsidRDefault="00E4482A" w:rsidP="00E4482A">
            <w:pPr>
              <w:rPr>
                <w:rFonts w:asciiTheme="majorHAnsi" w:eastAsia="Times New Roman" w:hAnsiTheme="majorHAnsi" w:cstheme="majorHAnsi"/>
                <w:sz w:val="20"/>
                <w:szCs w:val="20"/>
              </w:rPr>
            </w:pPr>
            <w:r w:rsidRPr="00E4482A">
              <w:rPr>
                <w:rFonts w:asciiTheme="majorHAnsi" w:eastAsia="Times New Roman" w:hAnsiTheme="majorHAnsi" w:cstheme="majorHAnsi"/>
                <w:sz w:val="20"/>
                <w:szCs w:val="20"/>
              </w:rPr>
              <w:t>Doktora Uzmanlık Alan Konusu</w:t>
            </w:r>
          </w:p>
        </w:tc>
        <w:tc>
          <w:tcPr>
            <w:tcW w:w="1701" w:type="dxa"/>
            <w:tcBorders>
              <w:top w:val="single" w:sz="8" w:space="0" w:color="6D6D6D"/>
              <w:left w:val="single" w:sz="8" w:space="0" w:color="6D6D6D"/>
              <w:bottom w:val="single" w:sz="8" w:space="0" w:color="6D6D6D"/>
              <w:right w:val="single" w:sz="8" w:space="0" w:color="6D6D6D"/>
            </w:tcBorders>
            <w:vAlign w:val="center"/>
          </w:tcPr>
          <w:p w14:paraId="2D00FA4F"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4</w:t>
            </w:r>
          </w:p>
        </w:tc>
        <w:tc>
          <w:tcPr>
            <w:tcW w:w="1714" w:type="dxa"/>
            <w:gridSpan w:val="2"/>
            <w:tcBorders>
              <w:top w:val="single" w:sz="8" w:space="0" w:color="6D6D6D"/>
              <w:left w:val="single" w:sz="8" w:space="0" w:color="6D6D6D"/>
              <w:bottom w:val="single" w:sz="8" w:space="0" w:color="6D6D6D"/>
              <w:right w:val="single" w:sz="8" w:space="0" w:color="6D6D6D"/>
            </w:tcBorders>
            <w:vAlign w:val="center"/>
          </w:tcPr>
          <w:p w14:paraId="198F61F2"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0</w:t>
            </w:r>
          </w:p>
        </w:tc>
        <w:tc>
          <w:tcPr>
            <w:tcW w:w="961" w:type="dxa"/>
            <w:tcBorders>
              <w:top w:val="single" w:sz="8" w:space="0" w:color="6D6D6D"/>
              <w:left w:val="single" w:sz="8" w:space="0" w:color="6D6D6D"/>
              <w:bottom w:val="single" w:sz="8" w:space="0" w:color="6D6D6D"/>
              <w:right w:val="single" w:sz="8" w:space="0" w:color="6D6D6D"/>
            </w:tcBorders>
            <w:vAlign w:val="center"/>
          </w:tcPr>
          <w:p w14:paraId="2CAD5210"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4</w:t>
            </w:r>
          </w:p>
        </w:tc>
        <w:tc>
          <w:tcPr>
            <w:tcW w:w="868" w:type="dxa"/>
            <w:gridSpan w:val="2"/>
            <w:tcBorders>
              <w:top w:val="single" w:sz="8" w:space="0" w:color="6D6D6D"/>
              <w:left w:val="single" w:sz="8" w:space="0" w:color="6D6D6D"/>
              <w:bottom w:val="single" w:sz="8" w:space="0" w:color="6D6D6D"/>
            </w:tcBorders>
            <w:vAlign w:val="center"/>
          </w:tcPr>
          <w:p w14:paraId="1031FECA"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30</w:t>
            </w:r>
          </w:p>
        </w:tc>
      </w:tr>
      <w:tr w:rsidR="00E4482A" w:rsidRPr="001B4EC8" w14:paraId="23B96D23" w14:textId="77777777" w:rsidTr="00815105">
        <w:tblPrEx>
          <w:tblBorders>
            <w:top w:val="none" w:sz="0" w:space="0" w:color="auto"/>
          </w:tblBorders>
        </w:tblPrEx>
        <w:tc>
          <w:tcPr>
            <w:tcW w:w="1415" w:type="dxa"/>
            <w:tcBorders>
              <w:top w:val="single" w:sz="8" w:space="0" w:color="6D6D6D"/>
              <w:bottom w:val="single" w:sz="8" w:space="0" w:color="6D6D6D"/>
              <w:right w:val="single" w:sz="8" w:space="0" w:color="6D6D6D"/>
            </w:tcBorders>
            <w:vAlign w:val="center"/>
          </w:tcPr>
          <w:p w14:paraId="7EF571D8"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BENG699</w:t>
            </w:r>
          </w:p>
        </w:tc>
        <w:tc>
          <w:tcPr>
            <w:tcW w:w="1954" w:type="dxa"/>
            <w:tcBorders>
              <w:top w:val="single" w:sz="8" w:space="0" w:color="6D6D6D"/>
              <w:left w:val="single" w:sz="8" w:space="0" w:color="6D6D6D"/>
              <w:bottom w:val="single" w:sz="8" w:space="0" w:color="6D6D6D"/>
              <w:right w:val="single" w:sz="8" w:space="0" w:color="6D6D6D"/>
            </w:tcBorders>
            <w:vAlign w:val="center"/>
          </w:tcPr>
          <w:p w14:paraId="291D7676" w14:textId="09D6F748" w:rsidR="00E4482A" w:rsidRPr="00E4482A" w:rsidRDefault="00E4482A" w:rsidP="00E4482A">
            <w:pPr>
              <w:rPr>
                <w:rFonts w:asciiTheme="majorHAnsi" w:eastAsia="Times New Roman" w:hAnsiTheme="majorHAnsi" w:cstheme="majorHAnsi"/>
                <w:sz w:val="20"/>
                <w:szCs w:val="20"/>
              </w:rPr>
            </w:pPr>
            <w:r w:rsidRPr="00E4482A">
              <w:rPr>
                <w:rFonts w:asciiTheme="majorHAnsi" w:eastAsia="Times New Roman" w:hAnsiTheme="majorHAnsi" w:cstheme="majorHAnsi"/>
                <w:sz w:val="20"/>
                <w:szCs w:val="20"/>
              </w:rPr>
              <w:t>Doktora Tezi</w:t>
            </w:r>
          </w:p>
        </w:tc>
        <w:tc>
          <w:tcPr>
            <w:tcW w:w="1701" w:type="dxa"/>
            <w:tcBorders>
              <w:top w:val="single" w:sz="8" w:space="0" w:color="6D6D6D"/>
              <w:left w:val="single" w:sz="8" w:space="0" w:color="6D6D6D"/>
              <w:bottom w:val="single" w:sz="8" w:space="0" w:color="6D6D6D"/>
              <w:right w:val="single" w:sz="8" w:space="0" w:color="6D6D6D"/>
            </w:tcBorders>
            <w:vAlign w:val="center"/>
          </w:tcPr>
          <w:p w14:paraId="6A56649B"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0</w:t>
            </w:r>
          </w:p>
        </w:tc>
        <w:tc>
          <w:tcPr>
            <w:tcW w:w="1714" w:type="dxa"/>
            <w:gridSpan w:val="2"/>
            <w:tcBorders>
              <w:top w:val="single" w:sz="8" w:space="0" w:color="6D6D6D"/>
              <w:left w:val="single" w:sz="8" w:space="0" w:color="6D6D6D"/>
              <w:bottom w:val="single" w:sz="8" w:space="0" w:color="6D6D6D"/>
              <w:right w:val="single" w:sz="8" w:space="0" w:color="6D6D6D"/>
            </w:tcBorders>
            <w:vAlign w:val="center"/>
          </w:tcPr>
          <w:p w14:paraId="0F5E830D"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1</w:t>
            </w:r>
          </w:p>
        </w:tc>
        <w:tc>
          <w:tcPr>
            <w:tcW w:w="961" w:type="dxa"/>
            <w:tcBorders>
              <w:top w:val="single" w:sz="8" w:space="0" w:color="6D6D6D"/>
              <w:left w:val="single" w:sz="8" w:space="0" w:color="6D6D6D"/>
              <w:bottom w:val="single" w:sz="8" w:space="0" w:color="6D6D6D"/>
              <w:right w:val="single" w:sz="8" w:space="0" w:color="6D6D6D"/>
            </w:tcBorders>
            <w:vAlign w:val="center"/>
          </w:tcPr>
          <w:p w14:paraId="37D63D0D"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1</w:t>
            </w:r>
          </w:p>
        </w:tc>
        <w:tc>
          <w:tcPr>
            <w:tcW w:w="868" w:type="dxa"/>
            <w:gridSpan w:val="2"/>
            <w:tcBorders>
              <w:top w:val="single" w:sz="8" w:space="0" w:color="6D6D6D"/>
              <w:left w:val="single" w:sz="8" w:space="0" w:color="6D6D6D"/>
              <w:bottom w:val="single" w:sz="8" w:space="0" w:color="6D6D6D"/>
            </w:tcBorders>
            <w:vAlign w:val="center"/>
          </w:tcPr>
          <w:p w14:paraId="30F0DF76"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145</w:t>
            </w:r>
          </w:p>
        </w:tc>
      </w:tr>
      <w:tr w:rsidR="00E4482A" w:rsidRPr="001B4EC8" w14:paraId="126B7DE8" w14:textId="77777777" w:rsidTr="00815105">
        <w:tblPrEx>
          <w:tblBorders>
            <w:top w:val="none" w:sz="0" w:space="0" w:color="auto"/>
            <w:bottom w:val="single" w:sz="8" w:space="0" w:color="6D6D6D"/>
          </w:tblBorders>
        </w:tblPrEx>
        <w:tc>
          <w:tcPr>
            <w:tcW w:w="3369" w:type="dxa"/>
            <w:gridSpan w:val="2"/>
            <w:tcBorders>
              <w:top w:val="single" w:sz="8" w:space="0" w:color="6D6D6D"/>
              <w:bottom w:val="single" w:sz="8" w:space="0" w:color="6D6D6D"/>
              <w:right w:val="single" w:sz="8" w:space="0" w:color="6D6D6D"/>
            </w:tcBorders>
            <w:vAlign w:val="center"/>
          </w:tcPr>
          <w:p w14:paraId="1B9CA531" w14:textId="28C5B8F6"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TOPLAM</w:t>
            </w:r>
          </w:p>
        </w:tc>
        <w:tc>
          <w:tcPr>
            <w:tcW w:w="1701" w:type="dxa"/>
            <w:tcBorders>
              <w:top w:val="single" w:sz="8" w:space="0" w:color="6D6D6D"/>
              <w:left w:val="single" w:sz="8" w:space="0" w:color="6D6D6D"/>
              <w:bottom w:val="single" w:sz="8" w:space="0" w:color="6D6D6D"/>
              <w:right w:val="single" w:sz="8" w:space="0" w:color="6D6D6D"/>
            </w:tcBorders>
            <w:vAlign w:val="center"/>
          </w:tcPr>
          <w:p w14:paraId="637A1B98"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4</w:t>
            </w:r>
          </w:p>
        </w:tc>
        <w:tc>
          <w:tcPr>
            <w:tcW w:w="1701" w:type="dxa"/>
            <w:tcBorders>
              <w:top w:val="single" w:sz="8" w:space="0" w:color="6D6D6D"/>
              <w:left w:val="single" w:sz="8" w:space="0" w:color="6D6D6D"/>
              <w:bottom w:val="single" w:sz="8" w:space="0" w:color="6D6D6D"/>
              <w:right w:val="single" w:sz="8" w:space="0" w:color="6D6D6D"/>
            </w:tcBorders>
            <w:vAlign w:val="center"/>
          </w:tcPr>
          <w:p w14:paraId="5E818B68"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3</w:t>
            </w:r>
          </w:p>
        </w:tc>
        <w:tc>
          <w:tcPr>
            <w:tcW w:w="992" w:type="dxa"/>
            <w:gridSpan w:val="3"/>
            <w:tcBorders>
              <w:top w:val="single" w:sz="8" w:space="0" w:color="6D6D6D"/>
              <w:left w:val="single" w:sz="8" w:space="0" w:color="6D6D6D"/>
              <w:bottom w:val="single" w:sz="8" w:space="0" w:color="6D6D6D"/>
              <w:right w:val="single" w:sz="8" w:space="0" w:color="6D6D6D"/>
            </w:tcBorders>
            <w:vAlign w:val="center"/>
          </w:tcPr>
          <w:p w14:paraId="2ACDF1EB"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5</w:t>
            </w:r>
          </w:p>
        </w:tc>
        <w:tc>
          <w:tcPr>
            <w:tcW w:w="850" w:type="dxa"/>
            <w:tcBorders>
              <w:top w:val="single" w:sz="8" w:space="0" w:color="6D6D6D"/>
              <w:left w:val="single" w:sz="8" w:space="0" w:color="6D6D6D"/>
              <w:bottom w:val="single" w:sz="8" w:space="0" w:color="6D6D6D"/>
            </w:tcBorders>
            <w:vAlign w:val="center"/>
          </w:tcPr>
          <w:p w14:paraId="39C695BE"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180</w:t>
            </w:r>
          </w:p>
        </w:tc>
      </w:tr>
    </w:tbl>
    <w:p w14:paraId="40C9E5A1" w14:textId="77777777" w:rsidR="00E4482A" w:rsidRPr="00912A56" w:rsidRDefault="00E4482A" w:rsidP="00E4482A">
      <w:pPr>
        <w:widowControl w:val="0"/>
        <w:autoSpaceDE w:val="0"/>
        <w:autoSpaceDN w:val="0"/>
        <w:adjustRightInd w:val="0"/>
        <w:rPr>
          <w:rFonts w:ascii="Times New Roman" w:hAnsi="Times New Roman" w:cs="Times New Roman"/>
          <w:sz w:val="22"/>
          <w:szCs w:val="22"/>
        </w:rPr>
      </w:pPr>
    </w:p>
    <w:p w14:paraId="1C7B1BBF" w14:textId="59243304" w:rsidR="00E4482A" w:rsidRPr="00912A56" w:rsidRDefault="00E4482A" w:rsidP="00E4482A">
      <w:pPr>
        <w:rPr>
          <w:rFonts w:ascii="Times New Roman" w:hAnsi="Times New Roman" w:cs="Times New Roman"/>
          <w:sz w:val="22"/>
          <w:szCs w:val="22"/>
        </w:rPr>
      </w:pPr>
      <w:r w:rsidRPr="00912A56">
        <w:rPr>
          <w:rFonts w:ascii="Times New Roman" w:hAnsi="Times New Roman" w:cs="Times New Roman"/>
          <w:sz w:val="22"/>
          <w:szCs w:val="22"/>
        </w:rPr>
        <w:t>4 -</w:t>
      </w:r>
      <w:r>
        <w:rPr>
          <w:rFonts w:ascii="Times New Roman" w:hAnsi="Times New Roman" w:cs="Times New Roman"/>
          <w:sz w:val="22"/>
          <w:szCs w:val="22"/>
        </w:rPr>
        <w:t xml:space="preserve"> </w:t>
      </w:r>
      <w:r w:rsidRPr="00912A56">
        <w:rPr>
          <w:rFonts w:ascii="Times New Roman" w:hAnsi="Times New Roman" w:cs="Times New Roman"/>
          <w:sz w:val="22"/>
          <w:szCs w:val="22"/>
        </w:rPr>
        <w:t xml:space="preserve">8 </w:t>
      </w:r>
      <w:r>
        <w:rPr>
          <w:rFonts w:ascii="OpenSans-Regular" w:hAnsi="OpenSans-Regular" w:cs="OpenSans-Regular"/>
          <w:sz w:val="20"/>
          <w:szCs w:val="20"/>
        </w:rPr>
        <w:t>Yarıyıl</w:t>
      </w:r>
    </w:p>
    <w:tbl>
      <w:tblPr>
        <w:tblW w:w="8613"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415"/>
        <w:gridCol w:w="1954"/>
        <w:gridCol w:w="1701"/>
        <w:gridCol w:w="1701"/>
        <w:gridCol w:w="13"/>
        <w:gridCol w:w="961"/>
        <w:gridCol w:w="18"/>
        <w:gridCol w:w="850"/>
      </w:tblGrid>
      <w:tr w:rsidR="00E4482A" w:rsidRPr="001B4EC8" w14:paraId="53AD32CB" w14:textId="77777777" w:rsidTr="00815105">
        <w:tc>
          <w:tcPr>
            <w:tcW w:w="1415" w:type="dxa"/>
            <w:tcBorders>
              <w:top w:val="single" w:sz="8" w:space="0" w:color="6D6D6D"/>
              <w:bottom w:val="single" w:sz="8" w:space="0" w:color="6D6D6D"/>
              <w:right w:val="single" w:sz="8" w:space="0" w:color="6D6D6D"/>
            </w:tcBorders>
            <w:vAlign w:val="center"/>
          </w:tcPr>
          <w:p w14:paraId="39E42217" w14:textId="7162A1A5"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Kurs Kodu</w:t>
            </w:r>
          </w:p>
        </w:tc>
        <w:tc>
          <w:tcPr>
            <w:tcW w:w="1954" w:type="dxa"/>
            <w:tcBorders>
              <w:top w:val="single" w:sz="8" w:space="0" w:color="6D6D6D"/>
              <w:left w:val="single" w:sz="8" w:space="0" w:color="6D6D6D"/>
              <w:bottom w:val="single" w:sz="8" w:space="0" w:color="6D6D6D"/>
              <w:right w:val="single" w:sz="8" w:space="0" w:color="6D6D6D"/>
            </w:tcBorders>
            <w:vAlign w:val="center"/>
          </w:tcPr>
          <w:p w14:paraId="7FFC8C91" w14:textId="34E0E54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Ders Adı</w:t>
            </w:r>
          </w:p>
        </w:tc>
        <w:tc>
          <w:tcPr>
            <w:tcW w:w="1701" w:type="dxa"/>
            <w:tcBorders>
              <w:top w:val="single" w:sz="8" w:space="0" w:color="6D6D6D"/>
              <w:left w:val="single" w:sz="8" w:space="0" w:color="6D6D6D"/>
              <w:bottom w:val="single" w:sz="8" w:space="0" w:color="6D6D6D"/>
              <w:right w:val="single" w:sz="8" w:space="0" w:color="6D6D6D"/>
            </w:tcBorders>
            <w:vAlign w:val="center"/>
          </w:tcPr>
          <w:p w14:paraId="16A98A11" w14:textId="1B57BA4A"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Teorik Saat</w:t>
            </w:r>
          </w:p>
        </w:tc>
        <w:tc>
          <w:tcPr>
            <w:tcW w:w="1714" w:type="dxa"/>
            <w:gridSpan w:val="2"/>
            <w:tcBorders>
              <w:top w:val="single" w:sz="8" w:space="0" w:color="6D6D6D"/>
              <w:left w:val="single" w:sz="8" w:space="0" w:color="6D6D6D"/>
              <w:bottom w:val="single" w:sz="8" w:space="0" w:color="6D6D6D"/>
              <w:right w:val="single" w:sz="8" w:space="0" w:color="6D6D6D"/>
            </w:tcBorders>
            <w:vAlign w:val="center"/>
          </w:tcPr>
          <w:p w14:paraId="01227D87" w14:textId="765F864B"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Pratik Saat</w:t>
            </w:r>
          </w:p>
        </w:tc>
        <w:tc>
          <w:tcPr>
            <w:tcW w:w="961" w:type="dxa"/>
            <w:tcBorders>
              <w:top w:val="single" w:sz="8" w:space="0" w:color="6D6D6D"/>
              <w:left w:val="single" w:sz="8" w:space="0" w:color="6D6D6D"/>
              <w:bottom w:val="single" w:sz="8" w:space="0" w:color="6D6D6D"/>
              <w:right w:val="single" w:sz="8" w:space="0" w:color="6D6D6D"/>
            </w:tcBorders>
            <w:vAlign w:val="center"/>
          </w:tcPr>
          <w:p w14:paraId="2336653C" w14:textId="45A8A732"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Kredi</w:t>
            </w:r>
          </w:p>
        </w:tc>
        <w:tc>
          <w:tcPr>
            <w:tcW w:w="868" w:type="dxa"/>
            <w:gridSpan w:val="2"/>
            <w:tcBorders>
              <w:top w:val="single" w:sz="8" w:space="0" w:color="6D6D6D"/>
              <w:left w:val="single" w:sz="8" w:space="0" w:color="6D6D6D"/>
              <w:bottom w:val="single" w:sz="8" w:space="0" w:color="6D6D6D"/>
            </w:tcBorders>
            <w:vAlign w:val="center"/>
          </w:tcPr>
          <w:p w14:paraId="78D66352" w14:textId="0ED47086"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AKTS</w:t>
            </w:r>
          </w:p>
        </w:tc>
      </w:tr>
      <w:tr w:rsidR="00E4482A" w:rsidRPr="001B4EC8" w14:paraId="48A7A343" w14:textId="77777777" w:rsidTr="00815105">
        <w:tblPrEx>
          <w:tblBorders>
            <w:top w:val="none" w:sz="0" w:space="0" w:color="auto"/>
          </w:tblBorders>
        </w:tblPrEx>
        <w:tc>
          <w:tcPr>
            <w:tcW w:w="1415" w:type="dxa"/>
            <w:tcBorders>
              <w:top w:val="single" w:sz="8" w:space="0" w:color="6D6D6D"/>
              <w:bottom w:val="single" w:sz="8" w:space="0" w:color="6D6D6D"/>
              <w:right w:val="single" w:sz="8" w:space="0" w:color="6D6D6D"/>
            </w:tcBorders>
            <w:vAlign w:val="center"/>
          </w:tcPr>
          <w:p w14:paraId="36826A7E"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BENG697</w:t>
            </w:r>
          </w:p>
        </w:tc>
        <w:tc>
          <w:tcPr>
            <w:tcW w:w="1954" w:type="dxa"/>
            <w:tcBorders>
              <w:top w:val="single" w:sz="8" w:space="0" w:color="6D6D6D"/>
              <w:left w:val="single" w:sz="8" w:space="0" w:color="6D6D6D"/>
              <w:bottom w:val="single" w:sz="8" w:space="0" w:color="6D6D6D"/>
              <w:right w:val="single" w:sz="8" w:space="0" w:color="6D6D6D"/>
            </w:tcBorders>
            <w:vAlign w:val="center"/>
          </w:tcPr>
          <w:p w14:paraId="443C27F5" w14:textId="6A22FCBD" w:rsidR="00E4482A" w:rsidRPr="001B4EC8" w:rsidRDefault="00E4482A" w:rsidP="00815105">
            <w:pPr>
              <w:widowControl w:val="0"/>
              <w:autoSpaceDE w:val="0"/>
              <w:autoSpaceDN w:val="0"/>
              <w:adjustRightInd w:val="0"/>
              <w:rPr>
                <w:rFonts w:ascii="OpenSans-Regular" w:hAnsi="OpenSans-Regular" w:cs="OpenSans-Regular"/>
                <w:sz w:val="20"/>
                <w:szCs w:val="20"/>
              </w:rPr>
            </w:pPr>
            <w:r w:rsidRPr="00E4482A">
              <w:rPr>
                <w:rFonts w:asciiTheme="majorHAnsi" w:eastAsia="Times New Roman" w:hAnsiTheme="majorHAnsi" w:cstheme="majorHAnsi"/>
                <w:sz w:val="20"/>
                <w:szCs w:val="20"/>
              </w:rPr>
              <w:t>Doktora Uzmanlık Alan Konusu</w:t>
            </w:r>
          </w:p>
        </w:tc>
        <w:tc>
          <w:tcPr>
            <w:tcW w:w="1701" w:type="dxa"/>
            <w:tcBorders>
              <w:top w:val="single" w:sz="8" w:space="0" w:color="6D6D6D"/>
              <w:left w:val="single" w:sz="8" w:space="0" w:color="6D6D6D"/>
              <w:bottom w:val="single" w:sz="8" w:space="0" w:color="6D6D6D"/>
              <w:right w:val="single" w:sz="8" w:space="0" w:color="6D6D6D"/>
            </w:tcBorders>
            <w:vAlign w:val="center"/>
          </w:tcPr>
          <w:p w14:paraId="52D5C715"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4</w:t>
            </w:r>
          </w:p>
        </w:tc>
        <w:tc>
          <w:tcPr>
            <w:tcW w:w="1714" w:type="dxa"/>
            <w:gridSpan w:val="2"/>
            <w:tcBorders>
              <w:top w:val="single" w:sz="8" w:space="0" w:color="6D6D6D"/>
              <w:left w:val="single" w:sz="8" w:space="0" w:color="6D6D6D"/>
              <w:bottom w:val="single" w:sz="8" w:space="0" w:color="6D6D6D"/>
              <w:right w:val="single" w:sz="8" w:space="0" w:color="6D6D6D"/>
            </w:tcBorders>
            <w:vAlign w:val="center"/>
          </w:tcPr>
          <w:p w14:paraId="6E434BBD"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0</w:t>
            </w:r>
          </w:p>
        </w:tc>
        <w:tc>
          <w:tcPr>
            <w:tcW w:w="961" w:type="dxa"/>
            <w:tcBorders>
              <w:top w:val="single" w:sz="8" w:space="0" w:color="6D6D6D"/>
              <w:left w:val="single" w:sz="8" w:space="0" w:color="6D6D6D"/>
              <w:bottom w:val="single" w:sz="8" w:space="0" w:color="6D6D6D"/>
              <w:right w:val="single" w:sz="8" w:space="0" w:color="6D6D6D"/>
            </w:tcBorders>
            <w:vAlign w:val="center"/>
          </w:tcPr>
          <w:p w14:paraId="26BD8D12"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4</w:t>
            </w:r>
          </w:p>
        </w:tc>
        <w:tc>
          <w:tcPr>
            <w:tcW w:w="868" w:type="dxa"/>
            <w:gridSpan w:val="2"/>
            <w:tcBorders>
              <w:top w:val="single" w:sz="8" w:space="0" w:color="6D6D6D"/>
              <w:left w:val="single" w:sz="8" w:space="0" w:color="6D6D6D"/>
              <w:bottom w:val="single" w:sz="8" w:space="0" w:color="6D6D6D"/>
            </w:tcBorders>
            <w:vAlign w:val="center"/>
          </w:tcPr>
          <w:p w14:paraId="50D9A54F"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30</w:t>
            </w:r>
          </w:p>
        </w:tc>
      </w:tr>
      <w:tr w:rsidR="00E4482A" w:rsidRPr="001B4EC8" w14:paraId="27F28CF6" w14:textId="77777777" w:rsidTr="00815105">
        <w:tblPrEx>
          <w:tblBorders>
            <w:top w:val="none" w:sz="0" w:space="0" w:color="auto"/>
          </w:tblBorders>
        </w:tblPrEx>
        <w:tc>
          <w:tcPr>
            <w:tcW w:w="1415" w:type="dxa"/>
            <w:tcBorders>
              <w:top w:val="single" w:sz="8" w:space="0" w:color="6D6D6D"/>
              <w:bottom w:val="single" w:sz="8" w:space="0" w:color="6D6D6D"/>
              <w:right w:val="single" w:sz="8" w:space="0" w:color="6D6D6D"/>
            </w:tcBorders>
            <w:vAlign w:val="center"/>
          </w:tcPr>
          <w:p w14:paraId="622F19D4"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BENG699</w:t>
            </w:r>
          </w:p>
        </w:tc>
        <w:tc>
          <w:tcPr>
            <w:tcW w:w="1954" w:type="dxa"/>
            <w:tcBorders>
              <w:top w:val="single" w:sz="8" w:space="0" w:color="6D6D6D"/>
              <w:left w:val="single" w:sz="8" w:space="0" w:color="6D6D6D"/>
              <w:bottom w:val="single" w:sz="8" w:space="0" w:color="6D6D6D"/>
              <w:right w:val="single" w:sz="8" w:space="0" w:color="6D6D6D"/>
            </w:tcBorders>
            <w:vAlign w:val="center"/>
          </w:tcPr>
          <w:p w14:paraId="43FEC7B6" w14:textId="6E451BB3" w:rsidR="00E4482A" w:rsidRPr="001B4EC8" w:rsidRDefault="00E4482A" w:rsidP="00815105">
            <w:pPr>
              <w:widowControl w:val="0"/>
              <w:autoSpaceDE w:val="0"/>
              <w:autoSpaceDN w:val="0"/>
              <w:adjustRightInd w:val="0"/>
              <w:rPr>
                <w:rFonts w:ascii="OpenSans-Regular" w:hAnsi="OpenSans-Regular" w:cs="OpenSans-Regular"/>
                <w:sz w:val="20"/>
                <w:szCs w:val="20"/>
              </w:rPr>
            </w:pPr>
            <w:r w:rsidRPr="00E4482A">
              <w:rPr>
                <w:rFonts w:asciiTheme="majorHAnsi" w:eastAsia="Times New Roman" w:hAnsiTheme="majorHAnsi" w:cstheme="majorHAnsi"/>
                <w:sz w:val="20"/>
                <w:szCs w:val="20"/>
              </w:rPr>
              <w:t>Doktora Tezi</w:t>
            </w:r>
          </w:p>
        </w:tc>
        <w:tc>
          <w:tcPr>
            <w:tcW w:w="1701" w:type="dxa"/>
            <w:tcBorders>
              <w:top w:val="single" w:sz="8" w:space="0" w:color="6D6D6D"/>
              <w:left w:val="single" w:sz="8" w:space="0" w:color="6D6D6D"/>
              <w:bottom w:val="single" w:sz="8" w:space="0" w:color="6D6D6D"/>
              <w:right w:val="single" w:sz="8" w:space="0" w:color="6D6D6D"/>
            </w:tcBorders>
            <w:vAlign w:val="center"/>
          </w:tcPr>
          <w:p w14:paraId="204067F6"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0</w:t>
            </w:r>
          </w:p>
        </w:tc>
        <w:tc>
          <w:tcPr>
            <w:tcW w:w="1714" w:type="dxa"/>
            <w:gridSpan w:val="2"/>
            <w:tcBorders>
              <w:top w:val="single" w:sz="8" w:space="0" w:color="6D6D6D"/>
              <w:left w:val="single" w:sz="8" w:space="0" w:color="6D6D6D"/>
              <w:bottom w:val="single" w:sz="8" w:space="0" w:color="6D6D6D"/>
              <w:right w:val="single" w:sz="8" w:space="0" w:color="6D6D6D"/>
            </w:tcBorders>
            <w:vAlign w:val="center"/>
          </w:tcPr>
          <w:p w14:paraId="61E10FD9"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1</w:t>
            </w:r>
          </w:p>
        </w:tc>
        <w:tc>
          <w:tcPr>
            <w:tcW w:w="961" w:type="dxa"/>
            <w:tcBorders>
              <w:top w:val="single" w:sz="8" w:space="0" w:color="6D6D6D"/>
              <w:left w:val="single" w:sz="8" w:space="0" w:color="6D6D6D"/>
              <w:bottom w:val="single" w:sz="8" w:space="0" w:color="6D6D6D"/>
              <w:right w:val="single" w:sz="8" w:space="0" w:color="6D6D6D"/>
            </w:tcBorders>
            <w:vAlign w:val="center"/>
          </w:tcPr>
          <w:p w14:paraId="1229DC9D"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1</w:t>
            </w:r>
          </w:p>
        </w:tc>
        <w:tc>
          <w:tcPr>
            <w:tcW w:w="868" w:type="dxa"/>
            <w:gridSpan w:val="2"/>
            <w:tcBorders>
              <w:top w:val="single" w:sz="8" w:space="0" w:color="6D6D6D"/>
              <w:left w:val="single" w:sz="8" w:space="0" w:color="6D6D6D"/>
              <w:bottom w:val="single" w:sz="8" w:space="0" w:color="6D6D6D"/>
            </w:tcBorders>
            <w:vAlign w:val="center"/>
          </w:tcPr>
          <w:p w14:paraId="6B013246"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145</w:t>
            </w:r>
          </w:p>
        </w:tc>
      </w:tr>
      <w:tr w:rsidR="00E4482A" w:rsidRPr="001B4EC8" w14:paraId="096E12FD" w14:textId="77777777" w:rsidTr="00815105">
        <w:tblPrEx>
          <w:tblBorders>
            <w:top w:val="none" w:sz="0" w:space="0" w:color="auto"/>
            <w:bottom w:val="single" w:sz="8" w:space="0" w:color="6D6D6D"/>
          </w:tblBorders>
        </w:tblPrEx>
        <w:tc>
          <w:tcPr>
            <w:tcW w:w="3369" w:type="dxa"/>
            <w:gridSpan w:val="2"/>
            <w:tcBorders>
              <w:top w:val="single" w:sz="8" w:space="0" w:color="6D6D6D"/>
              <w:bottom w:val="single" w:sz="8" w:space="0" w:color="6D6D6D"/>
              <w:right w:val="single" w:sz="8" w:space="0" w:color="6D6D6D"/>
            </w:tcBorders>
            <w:vAlign w:val="center"/>
          </w:tcPr>
          <w:p w14:paraId="1F1671A4" w14:textId="7BBD62BB"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TOPLAM</w:t>
            </w:r>
          </w:p>
        </w:tc>
        <w:tc>
          <w:tcPr>
            <w:tcW w:w="1701" w:type="dxa"/>
            <w:tcBorders>
              <w:top w:val="single" w:sz="8" w:space="0" w:color="6D6D6D"/>
              <w:left w:val="single" w:sz="8" w:space="0" w:color="6D6D6D"/>
              <w:bottom w:val="single" w:sz="8" w:space="0" w:color="6D6D6D"/>
              <w:right w:val="single" w:sz="8" w:space="0" w:color="6D6D6D"/>
            </w:tcBorders>
            <w:vAlign w:val="center"/>
          </w:tcPr>
          <w:p w14:paraId="3B1263DD"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4</w:t>
            </w:r>
          </w:p>
        </w:tc>
        <w:tc>
          <w:tcPr>
            <w:tcW w:w="1701" w:type="dxa"/>
            <w:tcBorders>
              <w:top w:val="single" w:sz="8" w:space="0" w:color="6D6D6D"/>
              <w:left w:val="single" w:sz="8" w:space="0" w:color="6D6D6D"/>
              <w:bottom w:val="single" w:sz="8" w:space="0" w:color="6D6D6D"/>
              <w:right w:val="single" w:sz="8" w:space="0" w:color="6D6D6D"/>
            </w:tcBorders>
            <w:vAlign w:val="center"/>
          </w:tcPr>
          <w:p w14:paraId="4B8DF378"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3</w:t>
            </w:r>
          </w:p>
        </w:tc>
        <w:tc>
          <w:tcPr>
            <w:tcW w:w="992" w:type="dxa"/>
            <w:gridSpan w:val="3"/>
            <w:tcBorders>
              <w:top w:val="single" w:sz="8" w:space="0" w:color="6D6D6D"/>
              <w:left w:val="single" w:sz="8" w:space="0" w:color="6D6D6D"/>
              <w:bottom w:val="single" w:sz="8" w:space="0" w:color="6D6D6D"/>
              <w:right w:val="single" w:sz="8" w:space="0" w:color="6D6D6D"/>
            </w:tcBorders>
            <w:vAlign w:val="center"/>
          </w:tcPr>
          <w:p w14:paraId="1FC228CC"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5</w:t>
            </w:r>
          </w:p>
        </w:tc>
        <w:tc>
          <w:tcPr>
            <w:tcW w:w="850" w:type="dxa"/>
            <w:tcBorders>
              <w:top w:val="single" w:sz="8" w:space="0" w:color="6D6D6D"/>
              <w:left w:val="single" w:sz="8" w:space="0" w:color="6D6D6D"/>
              <w:bottom w:val="single" w:sz="8" w:space="0" w:color="6D6D6D"/>
            </w:tcBorders>
            <w:vAlign w:val="center"/>
          </w:tcPr>
          <w:p w14:paraId="76A3EAA7" w14:textId="77777777" w:rsidR="00E4482A" w:rsidRPr="001B4EC8" w:rsidRDefault="00E4482A" w:rsidP="00815105">
            <w:pPr>
              <w:widowControl w:val="0"/>
              <w:autoSpaceDE w:val="0"/>
              <w:autoSpaceDN w:val="0"/>
              <w:adjustRightInd w:val="0"/>
              <w:rPr>
                <w:rFonts w:ascii="OpenSans-Regular" w:hAnsi="OpenSans-Regular" w:cs="OpenSans-Regular"/>
                <w:sz w:val="20"/>
                <w:szCs w:val="20"/>
              </w:rPr>
            </w:pPr>
            <w:r>
              <w:rPr>
                <w:rFonts w:ascii="OpenSans-Regular" w:hAnsi="OpenSans-Regular" w:cs="OpenSans-Regular"/>
                <w:sz w:val="20"/>
                <w:szCs w:val="20"/>
              </w:rPr>
              <w:t>175</w:t>
            </w:r>
          </w:p>
        </w:tc>
      </w:tr>
    </w:tbl>
    <w:p w14:paraId="5EDB335F" w14:textId="77777777" w:rsidR="00E4482A" w:rsidRDefault="00E4482A" w:rsidP="00E4482A">
      <w:pPr>
        <w:rPr>
          <w:b/>
        </w:rPr>
      </w:pPr>
    </w:p>
    <w:p w14:paraId="1A4EBDF2" w14:textId="77777777" w:rsidR="00E4482A" w:rsidRDefault="00E4482A" w:rsidP="00E4482A"/>
    <w:p w14:paraId="143BCD73" w14:textId="77777777" w:rsidR="00E11A20" w:rsidRDefault="00E11A20" w:rsidP="00E4482A">
      <w:pPr>
        <w:rPr>
          <w:rFonts w:asciiTheme="majorHAnsi" w:hAnsiTheme="majorHAnsi" w:cstheme="majorHAnsi"/>
          <w:b/>
          <w:sz w:val="20"/>
          <w:szCs w:val="20"/>
          <w:u w:val="single"/>
        </w:rPr>
      </w:pPr>
    </w:p>
    <w:p w14:paraId="554561A9" w14:textId="77777777" w:rsidR="00E11A20" w:rsidRDefault="00E11A20" w:rsidP="00E4482A">
      <w:pPr>
        <w:rPr>
          <w:rFonts w:asciiTheme="majorHAnsi" w:hAnsiTheme="majorHAnsi" w:cstheme="majorHAnsi"/>
          <w:b/>
          <w:sz w:val="20"/>
          <w:szCs w:val="20"/>
          <w:u w:val="single"/>
        </w:rPr>
      </w:pPr>
    </w:p>
    <w:p w14:paraId="61C062AA" w14:textId="77777777" w:rsidR="00E11A20" w:rsidRDefault="00E11A20" w:rsidP="00E4482A">
      <w:pPr>
        <w:rPr>
          <w:rFonts w:asciiTheme="majorHAnsi" w:hAnsiTheme="majorHAnsi" w:cstheme="majorHAnsi"/>
          <w:b/>
          <w:sz w:val="20"/>
          <w:szCs w:val="20"/>
          <w:u w:val="single"/>
        </w:rPr>
      </w:pPr>
    </w:p>
    <w:p w14:paraId="59D9BF1C" w14:textId="157ED541" w:rsidR="00E4482A" w:rsidRPr="008741B2" w:rsidRDefault="00E4482A" w:rsidP="00E4482A">
      <w:pPr>
        <w:rPr>
          <w:rFonts w:asciiTheme="majorHAnsi" w:hAnsiTheme="majorHAnsi" w:cstheme="majorHAnsi"/>
          <w:b/>
          <w:sz w:val="20"/>
          <w:szCs w:val="20"/>
          <w:u w:val="single"/>
        </w:rPr>
      </w:pPr>
      <w:r>
        <w:rPr>
          <w:rFonts w:asciiTheme="majorHAnsi" w:hAnsiTheme="majorHAnsi" w:cstheme="majorHAnsi"/>
          <w:b/>
          <w:sz w:val="20"/>
          <w:szCs w:val="20"/>
          <w:u w:val="single"/>
        </w:rPr>
        <w:lastRenderedPageBreak/>
        <w:t>Müfredat Özeti</w:t>
      </w:r>
    </w:p>
    <w:p w14:paraId="118578FB" w14:textId="77777777" w:rsidR="00E4482A" w:rsidRPr="00C364D7" w:rsidRDefault="00E4482A" w:rsidP="00E4482A">
      <w:pPr>
        <w:rPr>
          <w:rFonts w:asciiTheme="majorHAnsi" w:hAnsiTheme="majorHAnsi" w:cstheme="majorHAnsi"/>
          <w:b/>
          <w:sz w:val="10"/>
          <w:szCs w:val="10"/>
        </w:rPr>
      </w:pPr>
    </w:p>
    <w:tbl>
      <w:tblPr>
        <w:tblW w:w="8931" w:type="dxa"/>
        <w:tblBorders>
          <w:top w:val="single" w:sz="4" w:space="0" w:color="auto"/>
          <w:bottom w:val="single" w:sz="4" w:space="0" w:color="auto"/>
          <w:insideH w:val="single" w:sz="4" w:space="0" w:color="auto"/>
        </w:tblBorders>
        <w:tblLayout w:type="fixed"/>
        <w:tblCellMar>
          <w:left w:w="0" w:type="dxa"/>
        </w:tblCellMar>
        <w:tblLook w:val="04A0" w:firstRow="1" w:lastRow="0" w:firstColumn="1" w:lastColumn="0" w:noHBand="0" w:noVBand="1"/>
      </w:tblPr>
      <w:tblGrid>
        <w:gridCol w:w="993"/>
        <w:gridCol w:w="1950"/>
        <w:gridCol w:w="2302"/>
        <w:gridCol w:w="1228"/>
        <w:gridCol w:w="1229"/>
        <w:gridCol w:w="1229"/>
      </w:tblGrid>
      <w:tr w:rsidR="00E4482A" w:rsidRPr="00C364D7" w14:paraId="4E642415" w14:textId="77777777" w:rsidTr="00815105">
        <w:trPr>
          <w:trHeight w:val="200"/>
        </w:trPr>
        <w:tc>
          <w:tcPr>
            <w:tcW w:w="993" w:type="dxa"/>
            <w:shd w:val="clear" w:color="auto" w:fill="auto"/>
            <w:noWrap/>
            <w:hideMark/>
          </w:tcPr>
          <w:p w14:paraId="487EE690" w14:textId="77777777" w:rsidR="00E4482A" w:rsidRPr="00C364D7" w:rsidRDefault="00E4482A" w:rsidP="00815105">
            <w:pPr>
              <w:rPr>
                <w:rFonts w:asciiTheme="majorHAnsi" w:eastAsia="Times New Roman" w:hAnsiTheme="majorHAnsi" w:cstheme="majorHAnsi"/>
                <w:b/>
                <w:bCs/>
                <w:sz w:val="20"/>
                <w:szCs w:val="20"/>
              </w:rPr>
            </w:pPr>
            <w:r w:rsidRPr="00C364D7">
              <w:rPr>
                <w:rFonts w:asciiTheme="majorHAnsi" w:eastAsia="Times New Roman" w:hAnsiTheme="majorHAnsi" w:cstheme="majorHAnsi"/>
                <w:b/>
                <w:bCs/>
                <w:sz w:val="20"/>
                <w:szCs w:val="20"/>
              </w:rPr>
              <w:t>%</w:t>
            </w:r>
            <w:r w:rsidRPr="00C364D7">
              <w:rPr>
                <w:rFonts w:asciiTheme="majorHAnsi" w:eastAsia="Times New Roman" w:hAnsiTheme="majorHAnsi" w:cstheme="majorHAnsi"/>
                <w:sz w:val="20"/>
                <w:szCs w:val="20"/>
              </w:rPr>
              <w:t xml:space="preserve"> </w:t>
            </w:r>
          </w:p>
        </w:tc>
        <w:tc>
          <w:tcPr>
            <w:tcW w:w="4252" w:type="dxa"/>
            <w:gridSpan w:val="2"/>
            <w:shd w:val="clear" w:color="auto" w:fill="auto"/>
            <w:vAlign w:val="bottom"/>
            <w:hideMark/>
          </w:tcPr>
          <w:p w14:paraId="475FF0B0" w14:textId="77777777" w:rsidR="00E4482A" w:rsidRPr="00C364D7" w:rsidRDefault="00E4482A" w:rsidP="00815105">
            <w:pPr>
              <w:rPr>
                <w:rFonts w:asciiTheme="majorHAnsi" w:eastAsia="Times New Roman" w:hAnsiTheme="majorHAnsi" w:cstheme="majorHAnsi"/>
                <w:b/>
                <w:bCs/>
                <w:sz w:val="20"/>
                <w:szCs w:val="20"/>
              </w:rPr>
            </w:pPr>
          </w:p>
        </w:tc>
        <w:tc>
          <w:tcPr>
            <w:tcW w:w="1228" w:type="dxa"/>
            <w:vAlign w:val="bottom"/>
          </w:tcPr>
          <w:p w14:paraId="46A169A0" w14:textId="143F70FA" w:rsidR="00E4482A" w:rsidRPr="00C364D7" w:rsidRDefault="00E4482A" w:rsidP="00815105">
            <w:pPr>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Dersler</w:t>
            </w:r>
          </w:p>
        </w:tc>
        <w:tc>
          <w:tcPr>
            <w:tcW w:w="1229" w:type="dxa"/>
            <w:shd w:val="clear" w:color="auto" w:fill="auto"/>
            <w:vAlign w:val="bottom"/>
            <w:hideMark/>
          </w:tcPr>
          <w:p w14:paraId="395E0939" w14:textId="50237D9D" w:rsidR="00E4482A" w:rsidRPr="00C364D7" w:rsidRDefault="00E4482A" w:rsidP="00815105">
            <w:pPr>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Kredi</w:t>
            </w:r>
          </w:p>
        </w:tc>
        <w:tc>
          <w:tcPr>
            <w:tcW w:w="1229" w:type="dxa"/>
            <w:shd w:val="clear" w:color="auto" w:fill="auto"/>
            <w:vAlign w:val="bottom"/>
            <w:hideMark/>
          </w:tcPr>
          <w:p w14:paraId="6794B156" w14:textId="6B085218" w:rsidR="00E4482A" w:rsidRPr="00C364D7" w:rsidRDefault="00E4482A" w:rsidP="00815105">
            <w:pPr>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AKTS</w:t>
            </w:r>
          </w:p>
        </w:tc>
      </w:tr>
      <w:tr w:rsidR="00E4482A" w:rsidRPr="00C364D7" w14:paraId="69D289E4" w14:textId="77777777" w:rsidTr="00815105">
        <w:trPr>
          <w:trHeight w:val="240"/>
        </w:trPr>
        <w:tc>
          <w:tcPr>
            <w:tcW w:w="993" w:type="dxa"/>
            <w:shd w:val="clear" w:color="auto" w:fill="auto"/>
            <w:noWrap/>
            <w:hideMark/>
          </w:tcPr>
          <w:p w14:paraId="72C90C6C" w14:textId="77777777" w:rsidR="00E4482A" w:rsidRPr="00C364D7" w:rsidRDefault="00E4482A" w:rsidP="00815105">
            <w:pPr>
              <w:rPr>
                <w:rFonts w:asciiTheme="majorHAnsi" w:eastAsia="Times New Roman" w:hAnsiTheme="majorHAnsi" w:cstheme="majorHAnsi"/>
                <w:b/>
                <w:sz w:val="20"/>
                <w:szCs w:val="20"/>
              </w:rPr>
            </w:pPr>
            <w:r>
              <w:rPr>
                <w:rFonts w:asciiTheme="majorHAnsi" w:eastAsia="Times New Roman" w:hAnsiTheme="majorHAnsi" w:cstheme="majorHAnsi"/>
                <w:b/>
                <w:sz w:val="20"/>
                <w:szCs w:val="20"/>
              </w:rPr>
              <w:t>5</w:t>
            </w:r>
          </w:p>
        </w:tc>
        <w:tc>
          <w:tcPr>
            <w:tcW w:w="4252" w:type="dxa"/>
            <w:gridSpan w:val="2"/>
            <w:shd w:val="clear" w:color="auto" w:fill="auto"/>
            <w:noWrap/>
            <w:hideMark/>
          </w:tcPr>
          <w:p w14:paraId="25EE806D" w14:textId="09DA02A6" w:rsidR="00E4482A" w:rsidRPr="00C364D7" w:rsidRDefault="00E4482A" w:rsidP="00815105">
            <w:pPr>
              <w:rPr>
                <w:rFonts w:asciiTheme="majorHAnsi" w:eastAsia="Times New Roman" w:hAnsiTheme="majorHAnsi" w:cstheme="majorHAnsi"/>
                <w:sz w:val="20"/>
                <w:szCs w:val="20"/>
              </w:rPr>
            </w:pPr>
            <w:r>
              <w:rPr>
                <w:rFonts w:asciiTheme="majorHAnsi" w:eastAsia="Times New Roman" w:hAnsiTheme="majorHAnsi" w:cstheme="majorHAnsi"/>
                <w:b/>
                <w:sz w:val="20"/>
                <w:szCs w:val="20"/>
              </w:rPr>
              <w:t>YÖK Dersleri</w:t>
            </w:r>
            <w:r w:rsidRPr="00C364D7">
              <w:rPr>
                <w:rFonts w:asciiTheme="majorHAnsi" w:eastAsia="Times New Roman" w:hAnsiTheme="majorHAnsi" w:cstheme="majorHAnsi"/>
                <w:sz w:val="20"/>
                <w:szCs w:val="20"/>
              </w:rPr>
              <w:br/>
            </w:r>
            <w:r w:rsidRPr="00C364D7">
              <w:rPr>
                <w:rFonts w:asciiTheme="majorHAnsi" w:eastAsia="Times New Roman" w:hAnsiTheme="majorHAnsi" w:cstheme="majorHAnsi"/>
                <w:sz w:val="16"/>
                <w:szCs w:val="16"/>
              </w:rPr>
              <w:t>GCC1001</w:t>
            </w:r>
          </w:p>
        </w:tc>
        <w:tc>
          <w:tcPr>
            <w:tcW w:w="1228" w:type="dxa"/>
          </w:tcPr>
          <w:p w14:paraId="49C18C5F" w14:textId="77777777" w:rsidR="00E4482A" w:rsidRPr="00C364D7" w:rsidRDefault="00E4482A" w:rsidP="00815105">
            <w:pPr>
              <w:jc w:val="center"/>
              <w:rPr>
                <w:rFonts w:asciiTheme="majorHAnsi" w:eastAsia="Times New Roman" w:hAnsiTheme="majorHAnsi" w:cstheme="majorHAnsi"/>
                <w:sz w:val="20"/>
                <w:szCs w:val="20"/>
              </w:rPr>
            </w:pPr>
            <w:r w:rsidRPr="00C364D7">
              <w:rPr>
                <w:rFonts w:asciiTheme="majorHAnsi" w:eastAsia="Times New Roman" w:hAnsiTheme="majorHAnsi" w:cstheme="majorHAnsi"/>
                <w:sz w:val="20"/>
                <w:szCs w:val="20"/>
              </w:rPr>
              <w:t>1</w:t>
            </w:r>
          </w:p>
        </w:tc>
        <w:tc>
          <w:tcPr>
            <w:tcW w:w="1229" w:type="dxa"/>
            <w:shd w:val="clear" w:color="auto" w:fill="auto"/>
            <w:noWrap/>
            <w:hideMark/>
          </w:tcPr>
          <w:p w14:paraId="2132E9E3" w14:textId="77777777" w:rsidR="00E4482A" w:rsidRPr="00C364D7" w:rsidRDefault="00E4482A" w:rsidP="00815105">
            <w:pPr>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3</w:t>
            </w:r>
          </w:p>
        </w:tc>
        <w:tc>
          <w:tcPr>
            <w:tcW w:w="1229" w:type="dxa"/>
            <w:shd w:val="clear" w:color="auto" w:fill="auto"/>
            <w:noWrap/>
            <w:hideMark/>
          </w:tcPr>
          <w:p w14:paraId="394366FB" w14:textId="77777777" w:rsidR="00E4482A" w:rsidRPr="00C364D7" w:rsidRDefault="00E4482A" w:rsidP="00815105">
            <w:pPr>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7.5</w:t>
            </w:r>
          </w:p>
        </w:tc>
      </w:tr>
      <w:tr w:rsidR="00E4482A" w:rsidRPr="00C364D7" w14:paraId="31D9AFDF" w14:textId="77777777" w:rsidTr="00815105">
        <w:trPr>
          <w:trHeight w:val="240"/>
        </w:trPr>
        <w:tc>
          <w:tcPr>
            <w:tcW w:w="993" w:type="dxa"/>
            <w:shd w:val="clear" w:color="auto" w:fill="auto"/>
            <w:noWrap/>
            <w:hideMark/>
          </w:tcPr>
          <w:p w14:paraId="4D00E072" w14:textId="77777777" w:rsidR="00E4482A" w:rsidRPr="00C364D7" w:rsidRDefault="00E4482A" w:rsidP="00815105">
            <w:pPr>
              <w:rPr>
                <w:rFonts w:asciiTheme="majorHAnsi" w:eastAsia="Times New Roman" w:hAnsiTheme="majorHAnsi" w:cstheme="majorHAnsi"/>
                <w:b/>
                <w:sz w:val="20"/>
                <w:szCs w:val="20"/>
              </w:rPr>
            </w:pPr>
            <w:r>
              <w:rPr>
                <w:rFonts w:asciiTheme="majorHAnsi" w:eastAsia="Times New Roman" w:hAnsiTheme="majorHAnsi" w:cstheme="majorHAnsi"/>
                <w:b/>
                <w:sz w:val="20"/>
                <w:szCs w:val="20"/>
              </w:rPr>
              <w:t>12</w:t>
            </w:r>
          </w:p>
        </w:tc>
        <w:tc>
          <w:tcPr>
            <w:tcW w:w="4252" w:type="dxa"/>
            <w:gridSpan w:val="2"/>
            <w:shd w:val="clear" w:color="auto" w:fill="auto"/>
            <w:noWrap/>
            <w:hideMark/>
          </w:tcPr>
          <w:p w14:paraId="35AF4F7B" w14:textId="2ED38B11" w:rsidR="00E4482A" w:rsidRPr="00C364D7" w:rsidRDefault="00E4482A" w:rsidP="00815105">
            <w:pPr>
              <w:rPr>
                <w:rFonts w:asciiTheme="majorHAnsi" w:eastAsia="Times New Roman" w:hAnsiTheme="majorHAnsi" w:cstheme="majorHAnsi"/>
                <w:sz w:val="20"/>
                <w:szCs w:val="20"/>
              </w:rPr>
            </w:pPr>
            <w:r>
              <w:rPr>
                <w:rFonts w:asciiTheme="majorHAnsi" w:eastAsia="Times New Roman" w:hAnsiTheme="majorHAnsi" w:cstheme="majorHAnsi"/>
                <w:b/>
                <w:sz w:val="20"/>
                <w:szCs w:val="20"/>
              </w:rPr>
              <w:t>Zorunlu</w:t>
            </w:r>
            <w:r w:rsidRPr="00C364D7">
              <w:rPr>
                <w:rFonts w:asciiTheme="majorHAnsi" w:eastAsia="Times New Roman" w:hAnsiTheme="majorHAnsi" w:cstheme="majorHAnsi"/>
                <w:sz w:val="20"/>
                <w:szCs w:val="20"/>
              </w:rPr>
              <w:br/>
            </w:r>
            <w:r w:rsidRPr="00C364D7">
              <w:rPr>
                <w:rFonts w:asciiTheme="majorHAnsi" w:eastAsia="Times New Roman" w:hAnsiTheme="majorHAnsi" w:cstheme="majorHAnsi"/>
                <w:sz w:val="16"/>
                <w:szCs w:val="16"/>
              </w:rPr>
              <w:t>XXX</w:t>
            </w:r>
          </w:p>
        </w:tc>
        <w:tc>
          <w:tcPr>
            <w:tcW w:w="1228" w:type="dxa"/>
          </w:tcPr>
          <w:p w14:paraId="2188E1E6" w14:textId="77777777" w:rsidR="00E4482A" w:rsidRPr="00C364D7" w:rsidRDefault="00E4482A" w:rsidP="00815105">
            <w:pPr>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2</w:t>
            </w:r>
          </w:p>
        </w:tc>
        <w:tc>
          <w:tcPr>
            <w:tcW w:w="1229" w:type="dxa"/>
            <w:shd w:val="clear" w:color="auto" w:fill="auto"/>
            <w:noWrap/>
            <w:hideMark/>
          </w:tcPr>
          <w:p w14:paraId="1B4F0195" w14:textId="77777777" w:rsidR="00E4482A" w:rsidRPr="00C364D7" w:rsidRDefault="00E4482A" w:rsidP="00815105">
            <w:pPr>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3</w:t>
            </w:r>
          </w:p>
        </w:tc>
        <w:tc>
          <w:tcPr>
            <w:tcW w:w="1229" w:type="dxa"/>
            <w:shd w:val="clear" w:color="auto" w:fill="auto"/>
            <w:noWrap/>
            <w:hideMark/>
          </w:tcPr>
          <w:p w14:paraId="40FC807A" w14:textId="77777777" w:rsidR="00E4482A" w:rsidRPr="00C364D7" w:rsidRDefault="00E4482A" w:rsidP="00815105">
            <w:pPr>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30</w:t>
            </w:r>
          </w:p>
        </w:tc>
      </w:tr>
      <w:tr w:rsidR="00E4482A" w:rsidRPr="00C364D7" w14:paraId="44F78A84" w14:textId="77777777" w:rsidTr="00815105">
        <w:trPr>
          <w:trHeight w:val="240"/>
        </w:trPr>
        <w:tc>
          <w:tcPr>
            <w:tcW w:w="993" w:type="dxa"/>
            <w:shd w:val="clear" w:color="auto" w:fill="auto"/>
            <w:noWrap/>
            <w:hideMark/>
          </w:tcPr>
          <w:p w14:paraId="073CD8E7" w14:textId="77777777" w:rsidR="00E4482A" w:rsidRPr="00C364D7" w:rsidRDefault="00E4482A" w:rsidP="00815105">
            <w:pPr>
              <w:rPr>
                <w:rFonts w:asciiTheme="majorHAnsi" w:eastAsia="Times New Roman" w:hAnsiTheme="majorHAnsi" w:cstheme="majorHAnsi"/>
                <w:b/>
                <w:sz w:val="20"/>
                <w:szCs w:val="20"/>
              </w:rPr>
            </w:pPr>
            <w:r>
              <w:rPr>
                <w:rFonts w:asciiTheme="majorHAnsi" w:eastAsia="Times New Roman" w:hAnsiTheme="majorHAnsi" w:cstheme="majorHAnsi"/>
                <w:b/>
                <w:sz w:val="20"/>
                <w:szCs w:val="20"/>
              </w:rPr>
              <w:t>9</w:t>
            </w:r>
          </w:p>
        </w:tc>
        <w:tc>
          <w:tcPr>
            <w:tcW w:w="4252" w:type="dxa"/>
            <w:gridSpan w:val="2"/>
            <w:shd w:val="clear" w:color="auto" w:fill="auto"/>
            <w:noWrap/>
            <w:hideMark/>
          </w:tcPr>
          <w:p w14:paraId="4459D60F" w14:textId="69E1A67F" w:rsidR="00E4482A" w:rsidRPr="00C364D7" w:rsidRDefault="00E4482A" w:rsidP="00815105">
            <w:pPr>
              <w:rPr>
                <w:rFonts w:asciiTheme="majorHAnsi" w:eastAsia="Times New Roman" w:hAnsiTheme="majorHAnsi" w:cstheme="majorHAnsi"/>
                <w:b/>
                <w:sz w:val="20"/>
                <w:szCs w:val="20"/>
              </w:rPr>
            </w:pPr>
            <w:r>
              <w:rPr>
                <w:rFonts w:asciiTheme="majorHAnsi" w:eastAsia="Times New Roman" w:hAnsiTheme="majorHAnsi" w:cstheme="majorHAnsi"/>
                <w:b/>
                <w:sz w:val="20"/>
                <w:szCs w:val="20"/>
              </w:rPr>
              <w:t>Seçmeli</w:t>
            </w:r>
            <w:r w:rsidRPr="00C364D7">
              <w:rPr>
                <w:rFonts w:asciiTheme="majorHAnsi" w:eastAsia="Times New Roman" w:hAnsiTheme="majorHAnsi" w:cstheme="majorHAnsi"/>
                <w:b/>
                <w:sz w:val="20"/>
                <w:szCs w:val="20"/>
              </w:rPr>
              <w:br/>
            </w:r>
            <w:r w:rsidRPr="00C364D7">
              <w:rPr>
                <w:rFonts w:asciiTheme="majorHAnsi" w:eastAsia="Times New Roman" w:hAnsiTheme="majorHAnsi" w:cstheme="majorHAnsi"/>
                <w:sz w:val="16"/>
                <w:szCs w:val="16"/>
              </w:rPr>
              <w:t>XXX</w:t>
            </w:r>
          </w:p>
        </w:tc>
        <w:tc>
          <w:tcPr>
            <w:tcW w:w="1228" w:type="dxa"/>
          </w:tcPr>
          <w:p w14:paraId="4575C382" w14:textId="77777777" w:rsidR="00E4482A" w:rsidRPr="00C364D7" w:rsidRDefault="00E4482A" w:rsidP="00815105">
            <w:pPr>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5</w:t>
            </w:r>
          </w:p>
        </w:tc>
        <w:tc>
          <w:tcPr>
            <w:tcW w:w="1229" w:type="dxa"/>
            <w:shd w:val="clear" w:color="auto" w:fill="auto"/>
            <w:noWrap/>
            <w:hideMark/>
          </w:tcPr>
          <w:p w14:paraId="51DA25B2" w14:textId="77777777" w:rsidR="00E4482A" w:rsidRPr="00C364D7" w:rsidRDefault="00E4482A" w:rsidP="00815105">
            <w:pPr>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3</w:t>
            </w:r>
          </w:p>
        </w:tc>
        <w:tc>
          <w:tcPr>
            <w:tcW w:w="1229" w:type="dxa"/>
            <w:shd w:val="clear" w:color="auto" w:fill="auto"/>
            <w:noWrap/>
            <w:hideMark/>
          </w:tcPr>
          <w:p w14:paraId="38E504D7" w14:textId="77777777" w:rsidR="00E4482A" w:rsidRPr="00C364D7" w:rsidRDefault="00E4482A" w:rsidP="00815105">
            <w:pPr>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22.5</w:t>
            </w:r>
          </w:p>
        </w:tc>
      </w:tr>
      <w:tr w:rsidR="00E4482A" w:rsidRPr="00C364D7" w14:paraId="477F864D" w14:textId="77777777" w:rsidTr="00815105">
        <w:trPr>
          <w:trHeight w:val="476"/>
        </w:trPr>
        <w:tc>
          <w:tcPr>
            <w:tcW w:w="993" w:type="dxa"/>
            <w:shd w:val="clear" w:color="auto" w:fill="auto"/>
            <w:noWrap/>
            <w:hideMark/>
          </w:tcPr>
          <w:p w14:paraId="6789BEB2" w14:textId="77777777" w:rsidR="00E4482A" w:rsidRPr="00C364D7" w:rsidRDefault="00E4482A" w:rsidP="00815105">
            <w:pPr>
              <w:rPr>
                <w:rFonts w:asciiTheme="majorHAnsi" w:eastAsia="Times New Roman" w:hAnsiTheme="majorHAnsi" w:cstheme="majorHAnsi"/>
                <w:b/>
                <w:sz w:val="20"/>
                <w:szCs w:val="20"/>
              </w:rPr>
            </w:pPr>
            <w:r>
              <w:rPr>
                <w:rFonts w:asciiTheme="majorHAnsi" w:eastAsia="Times New Roman" w:hAnsiTheme="majorHAnsi" w:cstheme="majorHAnsi"/>
                <w:b/>
                <w:sz w:val="20"/>
                <w:szCs w:val="20"/>
              </w:rPr>
              <w:t>2</w:t>
            </w:r>
          </w:p>
        </w:tc>
        <w:tc>
          <w:tcPr>
            <w:tcW w:w="4252" w:type="dxa"/>
            <w:gridSpan w:val="2"/>
            <w:shd w:val="clear" w:color="auto" w:fill="auto"/>
            <w:noWrap/>
            <w:hideMark/>
          </w:tcPr>
          <w:p w14:paraId="2A659D37" w14:textId="38D5B2F9" w:rsidR="00E4482A" w:rsidRPr="00C364D7" w:rsidRDefault="00E4482A" w:rsidP="00815105">
            <w:pPr>
              <w:rPr>
                <w:rFonts w:asciiTheme="majorHAnsi" w:eastAsia="Times New Roman" w:hAnsiTheme="majorHAnsi" w:cstheme="majorHAnsi"/>
                <w:sz w:val="20"/>
                <w:szCs w:val="20"/>
              </w:rPr>
            </w:pPr>
            <w:r>
              <w:rPr>
                <w:rFonts w:asciiTheme="majorHAnsi" w:eastAsia="Times New Roman" w:hAnsiTheme="majorHAnsi" w:cstheme="majorHAnsi"/>
                <w:b/>
                <w:sz w:val="20"/>
                <w:szCs w:val="20"/>
              </w:rPr>
              <w:t>Seminer</w:t>
            </w:r>
            <w:r w:rsidRPr="00C364D7">
              <w:rPr>
                <w:rFonts w:asciiTheme="majorHAnsi" w:eastAsia="Times New Roman" w:hAnsiTheme="majorHAnsi" w:cstheme="majorHAnsi"/>
                <w:sz w:val="20"/>
                <w:szCs w:val="20"/>
              </w:rPr>
              <w:br/>
            </w:r>
            <w:r>
              <w:rPr>
                <w:rFonts w:asciiTheme="majorHAnsi" w:eastAsia="Times New Roman" w:hAnsiTheme="majorHAnsi" w:cstheme="majorHAnsi"/>
                <w:sz w:val="16"/>
                <w:szCs w:val="16"/>
              </w:rPr>
              <w:t>IE600a</w:t>
            </w:r>
          </w:p>
        </w:tc>
        <w:tc>
          <w:tcPr>
            <w:tcW w:w="1228" w:type="dxa"/>
          </w:tcPr>
          <w:p w14:paraId="174D05B3" w14:textId="77777777" w:rsidR="00E4482A" w:rsidRPr="00C364D7" w:rsidRDefault="00E4482A" w:rsidP="00815105">
            <w:pPr>
              <w:jc w:val="center"/>
              <w:rPr>
                <w:rFonts w:asciiTheme="majorHAnsi" w:eastAsia="Times New Roman" w:hAnsiTheme="majorHAnsi" w:cstheme="majorHAnsi"/>
                <w:sz w:val="20"/>
                <w:szCs w:val="20"/>
              </w:rPr>
            </w:pPr>
            <w:r w:rsidRPr="00C364D7">
              <w:rPr>
                <w:rFonts w:asciiTheme="majorHAnsi" w:eastAsia="Times New Roman" w:hAnsiTheme="majorHAnsi" w:cstheme="majorHAnsi"/>
                <w:sz w:val="20"/>
                <w:szCs w:val="20"/>
              </w:rPr>
              <w:t>1</w:t>
            </w:r>
          </w:p>
        </w:tc>
        <w:tc>
          <w:tcPr>
            <w:tcW w:w="1229" w:type="dxa"/>
            <w:shd w:val="clear" w:color="auto" w:fill="auto"/>
            <w:noWrap/>
            <w:hideMark/>
          </w:tcPr>
          <w:p w14:paraId="00E058C8" w14:textId="77777777" w:rsidR="00E4482A" w:rsidRPr="00C364D7" w:rsidRDefault="00E4482A" w:rsidP="00815105">
            <w:pPr>
              <w:jc w:val="center"/>
              <w:rPr>
                <w:rFonts w:asciiTheme="majorHAnsi" w:eastAsia="Times New Roman" w:hAnsiTheme="majorHAnsi" w:cstheme="majorHAnsi"/>
                <w:sz w:val="20"/>
                <w:szCs w:val="20"/>
              </w:rPr>
            </w:pPr>
            <w:r w:rsidRPr="00C364D7">
              <w:rPr>
                <w:rFonts w:asciiTheme="majorHAnsi" w:eastAsia="Times New Roman" w:hAnsiTheme="majorHAnsi" w:cstheme="majorHAnsi"/>
                <w:sz w:val="20"/>
                <w:szCs w:val="20"/>
              </w:rPr>
              <w:t>0</w:t>
            </w:r>
          </w:p>
        </w:tc>
        <w:tc>
          <w:tcPr>
            <w:tcW w:w="1229" w:type="dxa"/>
            <w:shd w:val="clear" w:color="auto" w:fill="auto"/>
            <w:noWrap/>
            <w:hideMark/>
          </w:tcPr>
          <w:p w14:paraId="39BA9F56" w14:textId="77777777" w:rsidR="00E4482A" w:rsidRPr="00C364D7" w:rsidRDefault="00E4482A" w:rsidP="00815105">
            <w:pPr>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5</w:t>
            </w:r>
          </w:p>
        </w:tc>
      </w:tr>
      <w:tr w:rsidR="00E4482A" w:rsidRPr="00C364D7" w14:paraId="516F207F" w14:textId="77777777" w:rsidTr="00815105">
        <w:trPr>
          <w:trHeight w:val="240"/>
        </w:trPr>
        <w:tc>
          <w:tcPr>
            <w:tcW w:w="993" w:type="dxa"/>
            <w:shd w:val="clear" w:color="auto" w:fill="auto"/>
            <w:noWrap/>
          </w:tcPr>
          <w:p w14:paraId="02501809" w14:textId="77777777" w:rsidR="00E4482A" w:rsidRPr="00C364D7" w:rsidRDefault="00E4482A" w:rsidP="00815105">
            <w:pPr>
              <w:rPr>
                <w:rFonts w:asciiTheme="majorHAnsi" w:eastAsia="Times New Roman" w:hAnsiTheme="majorHAnsi" w:cstheme="majorHAnsi"/>
                <w:b/>
                <w:sz w:val="20"/>
                <w:szCs w:val="20"/>
              </w:rPr>
            </w:pPr>
            <w:r>
              <w:rPr>
                <w:rFonts w:asciiTheme="majorHAnsi" w:eastAsia="Times New Roman" w:hAnsiTheme="majorHAnsi" w:cstheme="majorHAnsi"/>
                <w:b/>
                <w:sz w:val="20"/>
                <w:szCs w:val="20"/>
              </w:rPr>
              <w:t>12</w:t>
            </w:r>
          </w:p>
        </w:tc>
        <w:tc>
          <w:tcPr>
            <w:tcW w:w="4252" w:type="dxa"/>
            <w:gridSpan w:val="2"/>
            <w:shd w:val="clear" w:color="auto" w:fill="auto"/>
            <w:noWrap/>
          </w:tcPr>
          <w:p w14:paraId="55B6BF80" w14:textId="0B4B1703" w:rsidR="00E4482A" w:rsidRPr="00AB2B28" w:rsidRDefault="00E4482A" w:rsidP="00815105">
            <w:pPr>
              <w:rPr>
                <w:rFonts w:asciiTheme="majorHAnsi" w:eastAsia="Times New Roman" w:hAnsiTheme="majorHAnsi" w:cstheme="majorHAnsi"/>
                <w:b/>
                <w:sz w:val="20"/>
                <w:szCs w:val="20"/>
              </w:rPr>
            </w:pPr>
            <w:r>
              <w:rPr>
                <w:rFonts w:asciiTheme="majorHAnsi" w:eastAsia="Times New Roman" w:hAnsiTheme="majorHAnsi" w:cstheme="majorHAnsi"/>
                <w:b/>
                <w:sz w:val="20"/>
                <w:szCs w:val="20"/>
              </w:rPr>
              <w:t>Doktora Uzmanlık Alan Konusu</w:t>
            </w:r>
          </w:p>
          <w:p w14:paraId="5EDD6E1D" w14:textId="77777777" w:rsidR="00E4482A" w:rsidRPr="00E4482A" w:rsidRDefault="00E4482A" w:rsidP="00815105">
            <w:pPr>
              <w:rPr>
                <w:rFonts w:asciiTheme="majorHAnsi" w:eastAsia="Times New Roman" w:hAnsiTheme="majorHAnsi" w:cstheme="majorHAnsi"/>
                <w:sz w:val="20"/>
                <w:szCs w:val="20"/>
              </w:rPr>
            </w:pPr>
            <w:r w:rsidRPr="00E4482A">
              <w:rPr>
                <w:rFonts w:asciiTheme="majorHAnsi" w:eastAsia="Times New Roman" w:hAnsiTheme="majorHAnsi" w:cstheme="majorHAnsi"/>
                <w:sz w:val="20"/>
                <w:szCs w:val="20"/>
              </w:rPr>
              <w:t>Ie697</w:t>
            </w:r>
          </w:p>
        </w:tc>
        <w:tc>
          <w:tcPr>
            <w:tcW w:w="1228" w:type="dxa"/>
          </w:tcPr>
          <w:p w14:paraId="6FD62C7E" w14:textId="77777777" w:rsidR="00E4482A" w:rsidRPr="00C364D7" w:rsidRDefault="00E4482A" w:rsidP="00815105">
            <w:pPr>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1</w:t>
            </w:r>
          </w:p>
        </w:tc>
        <w:tc>
          <w:tcPr>
            <w:tcW w:w="1229" w:type="dxa"/>
            <w:shd w:val="clear" w:color="auto" w:fill="auto"/>
            <w:noWrap/>
          </w:tcPr>
          <w:p w14:paraId="0675D570" w14:textId="77777777" w:rsidR="00E4482A" w:rsidRPr="00C364D7" w:rsidRDefault="00E4482A" w:rsidP="00815105">
            <w:pPr>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0</w:t>
            </w:r>
          </w:p>
        </w:tc>
        <w:tc>
          <w:tcPr>
            <w:tcW w:w="1229" w:type="dxa"/>
            <w:shd w:val="clear" w:color="auto" w:fill="auto"/>
            <w:noWrap/>
          </w:tcPr>
          <w:p w14:paraId="7189E04F" w14:textId="77777777" w:rsidR="00E4482A" w:rsidRPr="00C364D7" w:rsidRDefault="00E4482A" w:rsidP="00815105">
            <w:pPr>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30</w:t>
            </w:r>
          </w:p>
        </w:tc>
      </w:tr>
      <w:tr w:rsidR="00E4482A" w:rsidRPr="00C364D7" w14:paraId="2131FF59" w14:textId="77777777" w:rsidTr="00815105">
        <w:trPr>
          <w:trHeight w:val="240"/>
        </w:trPr>
        <w:tc>
          <w:tcPr>
            <w:tcW w:w="993" w:type="dxa"/>
            <w:shd w:val="clear" w:color="auto" w:fill="auto"/>
            <w:noWrap/>
          </w:tcPr>
          <w:p w14:paraId="2F3E9442" w14:textId="77777777" w:rsidR="00E4482A" w:rsidRPr="00C364D7" w:rsidRDefault="00E4482A" w:rsidP="00815105">
            <w:pPr>
              <w:rPr>
                <w:rFonts w:asciiTheme="majorHAnsi" w:eastAsia="Times New Roman" w:hAnsiTheme="majorHAnsi" w:cstheme="majorHAnsi"/>
                <w:b/>
                <w:sz w:val="20"/>
                <w:szCs w:val="20"/>
              </w:rPr>
            </w:pPr>
            <w:r>
              <w:rPr>
                <w:rFonts w:asciiTheme="majorHAnsi" w:eastAsia="Times New Roman" w:hAnsiTheme="majorHAnsi" w:cstheme="majorHAnsi"/>
                <w:b/>
                <w:sz w:val="20"/>
                <w:szCs w:val="20"/>
              </w:rPr>
              <w:t>60</w:t>
            </w:r>
          </w:p>
        </w:tc>
        <w:tc>
          <w:tcPr>
            <w:tcW w:w="4252" w:type="dxa"/>
            <w:gridSpan w:val="2"/>
            <w:shd w:val="clear" w:color="auto" w:fill="auto"/>
            <w:noWrap/>
          </w:tcPr>
          <w:p w14:paraId="0ECA85F1" w14:textId="5E80A57D" w:rsidR="00E4482A" w:rsidRPr="004E22C5" w:rsidRDefault="00E4482A" w:rsidP="00815105">
            <w:pPr>
              <w:rPr>
                <w:rFonts w:asciiTheme="majorHAnsi" w:eastAsia="Times New Roman" w:hAnsiTheme="majorHAnsi" w:cstheme="majorHAnsi"/>
                <w:b/>
                <w:sz w:val="20"/>
                <w:szCs w:val="20"/>
              </w:rPr>
            </w:pPr>
            <w:r>
              <w:rPr>
                <w:rFonts w:asciiTheme="majorHAnsi" w:eastAsia="Times New Roman" w:hAnsiTheme="majorHAnsi" w:cstheme="majorHAnsi"/>
                <w:b/>
                <w:sz w:val="20"/>
                <w:szCs w:val="20"/>
              </w:rPr>
              <w:t>Doktora Tezi</w:t>
            </w:r>
          </w:p>
          <w:p w14:paraId="0A81197D" w14:textId="77777777" w:rsidR="00E4482A" w:rsidRPr="004E22C5" w:rsidRDefault="00E4482A" w:rsidP="00815105">
            <w:pPr>
              <w:rPr>
                <w:rFonts w:asciiTheme="majorHAnsi" w:eastAsia="Times New Roman" w:hAnsiTheme="majorHAnsi" w:cstheme="majorHAnsi"/>
                <w:sz w:val="20"/>
                <w:szCs w:val="20"/>
              </w:rPr>
            </w:pPr>
            <w:r>
              <w:rPr>
                <w:rFonts w:asciiTheme="majorHAnsi" w:eastAsia="Times New Roman" w:hAnsiTheme="majorHAnsi" w:cstheme="majorHAnsi"/>
                <w:sz w:val="20"/>
                <w:szCs w:val="20"/>
              </w:rPr>
              <w:t>IE6</w:t>
            </w:r>
            <w:r w:rsidRPr="004E22C5">
              <w:rPr>
                <w:rFonts w:asciiTheme="majorHAnsi" w:eastAsia="Times New Roman" w:hAnsiTheme="majorHAnsi" w:cstheme="majorHAnsi"/>
                <w:sz w:val="20"/>
                <w:szCs w:val="20"/>
              </w:rPr>
              <w:t>99</w:t>
            </w:r>
          </w:p>
        </w:tc>
        <w:tc>
          <w:tcPr>
            <w:tcW w:w="1228" w:type="dxa"/>
          </w:tcPr>
          <w:p w14:paraId="15BB86F6" w14:textId="77777777" w:rsidR="00E4482A" w:rsidRPr="00C364D7" w:rsidRDefault="00E4482A" w:rsidP="00815105">
            <w:pPr>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1</w:t>
            </w:r>
          </w:p>
        </w:tc>
        <w:tc>
          <w:tcPr>
            <w:tcW w:w="1229" w:type="dxa"/>
            <w:shd w:val="clear" w:color="auto" w:fill="auto"/>
            <w:noWrap/>
          </w:tcPr>
          <w:p w14:paraId="563547D5" w14:textId="77777777" w:rsidR="00E4482A" w:rsidRPr="00C364D7" w:rsidRDefault="00E4482A" w:rsidP="00815105">
            <w:pPr>
              <w:jc w:val="center"/>
              <w:rPr>
                <w:rFonts w:asciiTheme="majorHAnsi" w:eastAsia="Times New Roman" w:hAnsiTheme="majorHAnsi" w:cstheme="majorHAnsi"/>
                <w:sz w:val="20"/>
                <w:szCs w:val="20"/>
              </w:rPr>
            </w:pPr>
            <w:r w:rsidRPr="00C364D7">
              <w:rPr>
                <w:rFonts w:asciiTheme="majorHAnsi" w:eastAsia="Times New Roman" w:hAnsiTheme="majorHAnsi" w:cstheme="majorHAnsi"/>
                <w:sz w:val="20"/>
                <w:szCs w:val="20"/>
              </w:rPr>
              <w:t>0</w:t>
            </w:r>
          </w:p>
        </w:tc>
        <w:tc>
          <w:tcPr>
            <w:tcW w:w="1229" w:type="dxa"/>
            <w:shd w:val="clear" w:color="auto" w:fill="auto"/>
            <w:noWrap/>
          </w:tcPr>
          <w:p w14:paraId="5511A69F" w14:textId="77777777" w:rsidR="00E4482A" w:rsidRPr="00C364D7" w:rsidRDefault="00E4482A" w:rsidP="00815105">
            <w:pPr>
              <w:jc w:val="center"/>
              <w:rPr>
                <w:rFonts w:asciiTheme="majorHAnsi" w:eastAsia="Times New Roman" w:hAnsiTheme="majorHAnsi" w:cstheme="majorHAnsi"/>
                <w:sz w:val="20"/>
                <w:szCs w:val="20"/>
              </w:rPr>
            </w:pPr>
            <w:r>
              <w:rPr>
                <w:rFonts w:asciiTheme="majorHAnsi" w:eastAsia="Times New Roman" w:hAnsiTheme="majorHAnsi" w:cstheme="majorHAnsi"/>
                <w:sz w:val="20"/>
                <w:szCs w:val="20"/>
              </w:rPr>
              <w:t>145</w:t>
            </w:r>
          </w:p>
        </w:tc>
      </w:tr>
      <w:tr w:rsidR="00E4482A" w:rsidRPr="00C364D7" w14:paraId="1FBE1D32" w14:textId="77777777" w:rsidTr="00815105">
        <w:trPr>
          <w:trHeight w:val="240"/>
        </w:trPr>
        <w:tc>
          <w:tcPr>
            <w:tcW w:w="993" w:type="dxa"/>
            <w:shd w:val="clear" w:color="auto" w:fill="auto"/>
            <w:noWrap/>
            <w:hideMark/>
          </w:tcPr>
          <w:p w14:paraId="161DCE27" w14:textId="77777777" w:rsidR="00E4482A" w:rsidRPr="00C364D7" w:rsidRDefault="00E4482A" w:rsidP="00815105">
            <w:pPr>
              <w:rPr>
                <w:rFonts w:asciiTheme="majorHAnsi" w:eastAsia="Times New Roman" w:hAnsiTheme="majorHAnsi" w:cstheme="majorHAnsi"/>
                <w:sz w:val="20"/>
                <w:szCs w:val="20"/>
              </w:rPr>
            </w:pPr>
            <w:r w:rsidRPr="00C364D7">
              <w:rPr>
                <w:rFonts w:asciiTheme="majorHAnsi" w:eastAsia="Times New Roman" w:hAnsiTheme="majorHAnsi" w:cstheme="majorHAnsi"/>
                <w:sz w:val="20"/>
                <w:szCs w:val="20"/>
              </w:rPr>
              <w:t>100,0</w:t>
            </w:r>
          </w:p>
        </w:tc>
        <w:tc>
          <w:tcPr>
            <w:tcW w:w="1950" w:type="dxa"/>
            <w:shd w:val="clear" w:color="auto" w:fill="auto"/>
            <w:noWrap/>
            <w:hideMark/>
          </w:tcPr>
          <w:p w14:paraId="107A7953" w14:textId="5912A095" w:rsidR="00E4482A" w:rsidRPr="00C364D7" w:rsidRDefault="00E4482A" w:rsidP="00815105">
            <w:pPr>
              <w:rPr>
                <w:rFonts w:asciiTheme="majorHAnsi" w:eastAsia="Times New Roman" w:hAnsiTheme="majorHAnsi" w:cstheme="majorHAnsi"/>
                <w:b/>
                <w:sz w:val="20"/>
                <w:szCs w:val="20"/>
              </w:rPr>
            </w:pPr>
            <w:r>
              <w:rPr>
                <w:rFonts w:asciiTheme="majorHAnsi" w:eastAsia="Times New Roman" w:hAnsiTheme="majorHAnsi" w:cstheme="majorHAnsi"/>
                <w:b/>
                <w:sz w:val="20"/>
                <w:szCs w:val="20"/>
              </w:rPr>
              <w:t>TOPLAM</w:t>
            </w:r>
          </w:p>
        </w:tc>
        <w:tc>
          <w:tcPr>
            <w:tcW w:w="2302" w:type="dxa"/>
            <w:shd w:val="clear" w:color="auto" w:fill="auto"/>
            <w:noWrap/>
            <w:hideMark/>
          </w:tcPr>
          <w:p w14:paraId="458D1FBF" w14:textId="77777777" w:rsidR="00E4482A" w:rsidRPr="00C364D7" w:rsidRDefault="00E4482A" w:rsidP="00815105">
            <w:pPr>
              <w:rPr>
                <w:rFonts w:asciiTheme="majorHAnsi" w:eastAsia="Times New Roman" w:hAnsiTheme="majorHAnsi" w:cstheme="majorHAnsi"/>
                <w:sz w:val="20"/>
                <w:szCs w:val="20"/>
              </w:rPr>
            </w:pPr>
          </w:p>
        </w:tc>
        <w:tc>
          <w:tcPr>
            <w:tcW w:w="1228" w:type="dxa"/>
          </w:tcPr>
          <w:p w14:paraId="5207BDE0" w14:textId="77777777" w:rsidR="00E4482A" w:rsidRPr="00C364D7" w:rsidRDefault="00E4482A" w:rsidP="00815105">
            <w:pPr>
              <w:jc w:val="center"/>
              <w:rPr>
                <w:rFonts w:asciiTheme="majorHAnsi" w:eastAsia="Times New Roman" w:hAnsiTheme="majorHAnsi" w:cstheme="majorHAnsi"/>
                <w:b/>
                <w:sz w:val="20"/>
                <w:szCs w:val="20"/>
              </w:rPr>
            </w:pPr>
            <w:r>
              <w:rPr>
                <w:rFonts w:asciiTheme="majorHAnsi" w:eastAsia="Times New Roman" w:hAnsiTheme="majorHAnsi" w:cstheme="majorHAnsi"/>
                <w:b/>
                <w:sz w:val="20"/>
                <w:szCs w:val="20"/>
              </w:rPr>
              <w:t>11</w:t>
            </w:r>
          </w:p>
        </w:tc>
        <w:tc>
          <w:tcPr>
            <w:tcW w:w="1229" w:type="dxa"/>
            <w:shd w:val="clear" w:color="auto" w:fill="auto"/>
            <w:noWrap/>
            <w:hideMark/>
          </w:tcPr>
          <w:p w14:paraId="0E0C0BE6" w14:textId="77777777" w:rsidR="00E4482A" w:rsidRPr="00C364D7" w:rsidRDefault="00E4482A" w:rsidP="00815105">
            <w:pPr>
              <w:jc w:val="center"/>
              <w:rPr>
                <w:rFonts w:asciiTheme="majorHAnsi" w:eastAsia="Times New Roman" w:hAnsiTheme="majorHAnsi" w:cstheme="majorHAnsi"/>
                <w:b/>
                <w:sz w:val="20"/>
                <w:szCs w:val="20"/>
              </w:rPr>
            </w:pPr>
            <w:r>
              <w:rPr>
                <w:rFonts w:asciiTheme="majorHAnsi" w:eastAsia="Times New Roman" w:hAnsiTheme="majorHAnsi" w:cstheme="majorHAnsi"/>
                <w:b/>
                <w:sz w:val="20"/>
                <w:szCs w:val="20"/>
              </w:rPr>
              <w:t>24</w:t>
            </w:r>
          </w:p>
        </w:tc>
        <w:tc>
          <w:tcPr>
            <w:tcW w:w="1229" w:type="dxa"/>
            <w:shd w:val="clear" w:color="auto" w:fill="auto"/>
            <w:noWrap/>
            <w:hideMark/>
          </w:tcPr>
          <w:p w14:paraId="7F314201" w14:textId="77777777" w:rsidR="00E4482A" w:rsidRPr="00C364D7" w:rsidRDefault="00E4482A" w:rsidP="00815105">
            <w:pPr>
              <w:jc w:val="center"/>
              <w:rPr>
                <w:rFonts w:asciiTheme="majorHAnsi" w:eastAsia="Times New Roman" w:hAnsiTheme="majorHAnsi" w:cstheme="majorHAnsi"/>
                <w:b/>
                <w:sz w:val="20"/>
                <w:szCs w:val="20"/>
              </w:rPr>
            </w:pPr>
            <w:r>
              <w:rPr>
                <w:rFonts w:asciiTheme="majorHAnsi" w:eastAsia="Times New Roman" w:hAnsiTheme="majorHAnsi" w:cstheme="majorHAnsi"/>
                <w:b/>
                <w:sz w:val="20"/>
                <w:szCs w:val="20"/>
              </w:rPr>
              <w:t>240</w:t>
            </w:r>
          </w:p>
        </w:tc>
      </w:tr>
    </w:tbl>
    <w:p w14:paraId="589A00E0" w14:textId="77777777" w:rsidR="00E4482A" w:rsidRDefault="00E4482A" w:rsidP="00E4482A"/>
    <w:p w14:paraId="27208331" w14:textId="666D0AC0" w:rsidR="00E4482A" w:rsidRPr="00E4482A" w:rsidRDefault="00E4482A" w:rsidP="00E4482A">
      <w:pPr>
        <w:rPr>
          <w:rFonts w:asciiTheme="majorHAnsi" w:hAnsiTheme="majorHAnsi"/>
          <w:b/>
          <w:sz w:val="20"/>
          <w:szCs w:val="20"/>
        </w:rPr>
      </w:pPr>
      <w:r w:rsidRPr="00E4482A">
        <w:rPr>
          <w:rFonts w:asciiTheme="majorHAnsi" w:hAnsiTheme="majorHAnsi"/>
          <w:b/>
          <w:sz w:val="20"/>
          <w:szCs w:val="20"/>
        </w:rPr>
        <w:t>Ders İçerikleri</w:t>
      </w:r>
    </w:p>
    <w:p w14:paraId="2970300E" w14:textId="77777777" w:rsidR="00E4482A" w:rsidRPr="00E4482A" w:rsidRDefault="00E4482A" w:rsidP="00E4482A">
      <w:pPr>
        <w:jc w:val="both"/>
        <w:rPr>
          <w:rFonts w:asciiTheme="majorHAnsi" w:eastAsia="Times New Roman" w:hAnsiTheme="majorHAnsi" w:cs="Times New Roman"/>
          <w:sz w:val="20"/>
          <w:szCs w:val="20"/>
        </w:rPr>
      </w:pPr>
      <w:r w:rsidRPr="00E4482A">
        <w:rPr>
          <w:rFonts w:asciiTheme="majorHAnsi" w:hAnsiTheme="majorHAnsi"/>
          <w:sz w:val="20"/>
          <w:szCs w:val="20"/>
        </w:rPr>
        <w:t xml:space="preserve">BENG 601 </w:t>
      </w:r>
      <w:r w:rsidRPr="00E4482A">
        <w:rPr>
          <w:rFonts w:asciiTheme="majorHAnsi" w:eastAsia="Times New Roman" w:hAnsiTheme="majorHAnsi" w:cs="Times New Roman"/>
          <w:color w:val="000000"/>
          <w:sz w:val="20"/>
          <w:szCs w:val="20"/>
        </w:rPr>
        <w:t>Biyoteknolojide Güncel Konular</w:t>
      </w:r>
    </w:p>
    <w:p w14:paraId="180FDCFB" w14:textId="339CE084" w:rsidR="00E4482A" w:rsidRPr="00E4482A" w:rsidRDefault="00E4482A" w:rsidP="00E4482A">
      <w:pPr>
        <w:jc w:val="both"/>
        <w:rPr>
          <w:rFonts w:asciiTheme="majorHAnsi" w:hAnsiTheme="majorHAnsi" w:cs="Times New Roman"/>
          <w:color w:val="000000"/>
          <w:sz w:val="20"/>
          <w:szCs w:val="20"/>
        </w:rPr>
      </w:pPr>
      <w:proofErr w:type="gramStart"/>
      <w:r w:rsidRPr="00E4482A">
        <w:rPr>
          <w:rFonts w:asciiTheme="majorHAnsi" w:hAnsiTheme="majorHAnsi" w:cs="Times New Roman"/>
          <w:color w:val="000000"/>
          <w:sz w:val="20"/>
          <w:szCs w:val="20"/>
        </w:rPr>
        <w:t>Dersin amacı biyoteknoloji alanında gelişmekte olan yeni teknolojilerin, inovasyonların ve ürünlerin anlatılmasıdır.</w:t>
      </w:r>
      <w:proofErr w:type="gramEnd"/>
      <w:r w:rsidRPr="00E4482A">
        <w:rPr>
          <w:rFonts w:asciiTheme="majorHAnsi" w:hAnsiTheme="majorHAnsi" w:cs="Times New Roman"/>
          <w:color w:val="000000"/>
          <w:sz w:val="20"/>
          <w:szCs w:val="20"/>
        </w:rPr>
        <w:t xml:space="preserve"> </w:t>
      </w:r>
      <w:proofErr w:type="gramStart"/>
      <w:r w:rsidRPr="00E4482A">
        <w:rPr>
          <w:rFonts w:asciiTheme="majorHAnsi" w:hAnsiTheme="majorHAnsi" w:cs="Times New Roman"/>
          <w:color w:val="000000"/>
          <w:sz w:val="20"/>
          <w:szCs w:val="20"/>
        </w:rPr>
        <w:t>Ders süresi boyunca öğrenciler biyoteknoloji hakkında genel bilgi sahibi olur, biyoteknolojinin diğer teknolojilerle olan ilişkilerini ve endüstriyel uygulamalarını öğrenir ve yeni biyoteknolojiler ve ürünler hakkında bilgi sahibi olur.</w:t>
      </w:r>
      <w:proofErr w:type="gramEnd"/>
      <w:r w:rsidRPr="00E4482A">
        <w:rPr>
          <w:rFonts w:asciiTheme="majorHAnsi" w:hAnsiTheme="majorHAnsi" w:cs="Times New Roman"/>
          <w:color w:val="000000"/>
          <w:sz w:val="20"/>
          <w:szCs w:val="20"/>
        </w:rPr>
        <w:t xml:space="preserve"> </w:t>
      </w:r>
      <w:proofErr w:type="gramStart"/>
      <w:r w:rsidRPr="00E4482A">
        <w:rPr>
          <w:rFonts w:asciiTheme="majorHAnsi" w:hAnsiTheme="majorHAnsi" w:cs="Times New Roman"/>
          <w:color w:val="000000"/>
          <w:sz w:val="20"/>
          <w:szCs w:val="20"/>
        </w:rPr>
        <w:t>Dersin konu başlıkları arasında biyoteknoloji tanımı ve tarihçesi, moleküler biyoloji teknikleri, bitki ve hayvan biyoteknolojisi, antimikrobiyal maddeler ve ilaçları keşfi, endüstriyel biyoteknoloji, kök hücre araştırmaları, nanobiyoteknoloji konuları bulunmaktadır.</w:t>
      </w:r>
      <w:proofErr w:type="gramEnd"/>
      <w:r w:rsidRPr="00E4482A">
        <w:rPr>
          <w:rFonts w:asciiTheme="majorHAnsi" w:hAnsiTheme="majorHAnsi" w:cs="Times New Roman"/>
          <w:color w:val="000000"/>
          <w:sz w:val="20"/>
          <w:szCs w:val="20"/>
        </w:rPr>
        <w:t xml:space="preserve"> </w:t>
      </w:r>
    </w:p>
    <w:p w14:paraId="7F4B8C8E" w14:textId="77777777" w:rsidR="00E4482A" w:rsidRPr="00E4482A" w:rsidRDefault="00E4482A" w:rsidP="00E4482A">
      <w:pPr>
        <w:jc w:val="both"/>
        <w:rPr>
          <w:rFonts w:asciiTheme="majorHAnsi" w:hAnsiTheme="majorHAnsi"/>
          <w:sz w:val="20"/>
          <w:szCs w:val="20"/>
        </w:rPr>
      </w:pPr>
    </w:p>
    <w:p w14:paraId="4B5348B4" w14:textId="77777777" w:rsidR="00E4482A" w:rsidRPr="00E4482A" w:rsidRDefault="00E4482A" w:rsidP="00E4482A">
      <w:pPr>
        <w:rPr>
          <w:rFonts w:asciiTheme="majorHAnsi" w:eastAsia="Times New Roman" w:hAnsiTheme="majorHAnsi"/>
          <w:sz w:val="20"/>
          <w:szCs w:val="20"/>
        </w:rPr>
      </w:pPr>
      <w:r w:rsidRPr="00E4482A">
        <w:rPr>
          <w:rFonts w:asciiTheme="majorHAnsi" w:hAnsiTheme="majorHAnsi"/>
          <w:sz w:val="20"/>
          <w:szCs w:val="20"/>
        </w:rPr>
        <w:t xml:space="preserve">BENG602 </w:t>
      </w:r>
      <w:r w:rsidRPr="00E4482A">
        <w:rPr>
          <w:rFonts w:asciiTheme="majorHAnsi" w:eastAsia="Times New Roman" w:hAnsiTheme="majorHAnsi"/>
          <w:color w:val="000000"/>
          <w:sz w:val="20"/>
          <w:szCs w:val="20"/>
        </w:rPr>
        <w:t>Nanobiyoteknolojiye Giriş: Kavramlar ve Uygulamalar</w:t>
      </w:r>
    </w:p>
    <w:p w14:paraId="3F71FB86" w14:textId="12CB1162" w:rsidR="00E4482A" w:rsidRPr="00E4482A" w:rsidRDefault="00E4482A" w:rsidP="00E4482A">
      <w:pPr>
        <w:jc w:val="both"/>
        <w:rPr>
          <w:rFonts w:asciiTheme="majorHAnsi" w:eastAsia="Times New Roman" w:hAnsiTheme="majorHAnsi" w:cs="Times New Roman"/>
          <w:sz w:val="20"/>
          <w:szCs w:val="20"/>
        </w:rPr>
      </w:pPr>
      <w:r w:rsidRPr="00E4482A">
        <w:rPr>
          <w:rFonts w:asciiTheme="majorHAnsi" w:eastAsia="Times New Roman" w:hAnsiTheme="majorHAnsi" w:cs="Times New Roman"/>
          <w:color w:val="000000"/>
          <w:sz w:val="20"/>
          <w:szCs w:val="20"/>
        </w:rPr>
        <w:t xml:space="preserve">Nano-biyoteknoloji temel nano teknolojinin, biyolojik ve kimyasal problemler, tıp ve enerjide yeni aletler ve araçlarda uygulanan yeni geliştirilen bir alandır. </w:t>
      </w:r>
      <w:proofErr w:type="gramStart"/>
      <w:r w:rsidRPr="00E4482A">
        <w:rPr>
          <w:rFonts w:asciiTheme="majorHAnsi" w:eastAsia="Times New Roman" w:hAnsiTheme="majorHAnsi" w:cs="Times New Roman"/>
          <w:color w:val="000000"/>
          <w:sz w:val="20"/>
          <w:szCs w:val="20"/>
        </w:rPr>
        <w:t>Bu ders, nano materyallerin yapı ve işlevleri doğrultusunda, biyolojik fenomenlerin nasıl gözlemlenip kontrol edileceği vurgusuyla, biyoteknolojideki günümüz nano bilim uygulamaları ve biyolojik arka plana giriş için dizayn edilmiştir.</w:t>
      </w:r>
      <w:proofErr w:type="gramEnd"/>
      <w:r w:rsidRPr="00E4482A">
        <w:rPr>
          <w:rFonts w:asciiTheme="majorHAnsi" w:eastAsia="Times New Roman" w:hAnsiTheme="majorHAnsi" w:cs="Times New Roman"/>
          <w:color w:val="000000"/>
          <w:sz w:val="20"/>
          <w:szCs w:val="20"/>
        </w:rPr>
        <w:t xml:space="preserve"> </w:t>
      </w:r>
      <w:proofErr w:type="gramStart"/>
      <w:r w:rsidRPr="00E4482A">
        <w:rPr>
          <w:rFonts w:asciiTheme="majorHAnsi" w:eastAsia="Times New Roman" w:hAnsiTheme="majorHAnsi" w:cs="Times New Roman"/>
          <w:color w:val="000000"/>
          <w:sz w:val="20"/>
          <w:szCs w:val="20"/>
        </w:rPr>
        <w:t>Biyomimetik moleküller, nano parçacıklar, karbon nano tüpleri, prob mikroskop görüntüleme, ve nano sensörler gibi konuları içermektedir.</w:t>
      </w:r>
      <w:proofErr w:type="gramEnd"/>
    </w:p>
    <w:p w14:paraId="36A041EA" w14:textId="77777777" w:rsidR="00E4482A" w:rsidRPr="00E4482A" w:rsidRDefault="00E4482A" w:rsidP="00E4482A">
      <w:pPr>
        <w:jc w:val="both"/>
        <w:rPr>
          <w:rFonts w:asciiTheme="majorHAnsi" w:hAnsiTheme="majorHAnsi"/>
          <w:sz w:val="20"/>
          <w:szCs w:val="20"/>
        </w:rPr>
      </w:pPr>
    </w:p>
    <w:p w14:paraId="224A36DA" w14:textId="77777777" w:rsidR="00E4482A" w:rsidRPr="00E4482A" w:rsidRDefault="00E4482A" w:rsidP="00E4482A">
      <w:pPr>
        <w:rPr>
          <w:rFonts w:asciiTheme="majorHAnsi" w:eastAsia="Times New Roman" w:hAnsiTheme="majorHAnsi"/>
          <w:sz w:val="20"/>
          <w:szCs w:val="20"/>
        </w:rPr>
      </w:pPr>
      <w:r w:rsidRPr="00E4482A">
        <w:rPr>
          <w:rFonts w:asciiTheme="majorHAnsi" w:hAnsiTheme="majorHAnsi"/>
          <w:sz w:val="20"/>
          <w:szCs w:val="20"/>
        </w:rPr>
        <w:t xml:space="preserve">BENG603 </w:t>
      </w:r>
      <w:r w:rsidRPr="00E4482A">
        <w:rPr>
          <w:rFonts w:asciiTheme="majorHAnsi" w:eastAsia="Times New Roman" w:hAnsiTheme="majorHAnsi"/>
          <w:color w:val="000000"/>
          <w:sz w:val="20"/>
          <w:szCs w:val="20"/>
        </w:rPr>
        <w:t>Biyoteknolojide Etik</w:t>
      </w:r>
    </w:p>
    <w:p w14:paraId="063BD5CE" w14:textId="33664D14" w:rsidR="00E4482A" w:rsidRPr="00E4482A" w:rsidRDefault="00E4482A" w:rsidP="00E4482A">
      <w:pPr>
        <w:pStyle w:val="NormalWeb"/>
        <w:spacing w:before="0" w:beforeAutospacing="0" w:after="0" w:afterAutospacing="0"/>
        <w:jc w:val="both"/>
        <w:rPr>
          <w:rFonts w:asciiTheme="majorHAnsi" w:hAnsiTheme="majorHAnsi"/>
          <w:color w:val="000000"/>
        </w:rPr>
      </w:pPr>
      <w:proofErr w:type="gramStart"/>
      <w:r w:rsidRPr="00E4482A">
        <w:rPr>
          <w:rFonts w:asciiTheme="majorHAnsi" w:hAnsiTheme="majorHAnsi"/>
          <w:color w:val="000000"/>
        </w:rPr>
        <w:t>Dersin amacı öğrencilerin biyoteknoloji alanında karşımıza çıkan etik sorunlar ve tartışmalar hakkında bilgi sahibi olmasını sağlamaktır.</w:t>
      </w:r>
      <w:proofErr w:type="gramEnd"/>
      <w:r w:rsidRPr="00E4482A">
        <w:rPr>
          <w:rFonts w:asciiTheme="majorHAnsi" w:hAnsiTheme="majorHAnsi"/>
          <w:color w:val="000000"/>
        </w:rPr>
        <w:t xml:space="preserve"> </w:t>
      </w:r>
      <w:proofErr w:type="gramStart"/>
      <w:r w:rsidRPr="00E4482A">
        <w:rPr>
          <w:rFonts w:asciiTheme="majorHAnsi" w:hAnsiTheme="majorHAnsi"/>
          <w:color w:val="000000"/>
        </w:rPr>
        <w:t>Ders süresi boyunca öğrenciler biyoteknolojideki temel alanlar hakkında bilgi sahibi olur ve biyoteknoloji topluluğunun ahlaki endişeleri hakkında bilgi edinir, temel biyoteknolojik etik sorunlar hakkında fikir yürütmeye çalışır ve tartışmalı bir alandaki fikirlerini profesyonel olarak sunmak konusunda tecrübe kazanır.</w:t>
      </w:r>
      <w:proofErr w:type="gramEnd"/>
      <w:r w:rsidRPr="00E4482A">
        <w:rPr>
          <w:rFonts w:asciiTheme="majorHAnsi" w:hAnsiTheme="majorHAnsi"/>
          <w:color w:val="000000"/>
        </w:rPr>
        <w:t xml:space="preserve"> Dersin konu başlıkları arasında biyoteknoloji ve biyogüvenlik tanımı, etik sorunlar</w:t>
      </w:r>
      <w:proofErr w:type="gramStart"/>
      <w:r w:rsidRPr="00E4482A">
        <w:rPr>
          <w:rFonts w:asciiTheme="majorHAnsi" w:hAnsiTheme="majorHAnsi"/>
          <w:color w:val="000000"/>
        </w:rPr>
        <w:t>,etik</w:t>
      </w:r>
      <w:proofErr w:type="gramEnd"/>
      <w:r w:rsidRPr="00E4482A">
        <w:rPr>
          <w:rFonts w:asciiTheme="majorHAnsi" w:hAnsiTheme="majorHAnsi"/>
          <w:color w:val="000000"/>
        </w:rPr>
        <w:t xml:space="preserve"> yönetmelikler, kök hücre ve kanser araştırmaları ve biyolojik terör konuları bulunmaktadır. </w:t>
      </w:r>
    </w:p>
    <w:p w14:paraId="2598C609" w14:textId="77777777" w:rsidR="00E4482A" w:rsidRPr="00E4482A" w:rsidRDefault="00E4482A" w:rsidP="00E4482A">
      <w:pPr>
        <w:jc w:val="both"/>
        <w:rPr>
          <w:rFonts w:asciiTheme="majorHAnsi" w:hAnsiTheme="majorHAnsi"/>
          <w:sz w:val="20"/>
          <w:szCs w:val="20"/>
        </w:rPr>
      </w:pPr>
    </w:p>
    <w:p w14:paraId="17121EC3" w14:textId="77777777" w:rsidR="00E4482A" w:rsidRPr="00E4482A" w:rsidRDefault="00E4482A" w:rsidP="00E4482A">
      <w:pPr>
        <w:rPr>
          <w:rFonts w:asciiTheme="majorHAnsi" w:eastAsia="Times New Roman" w:hAnsiTheme="majorHAnsi" w:cs="Times New Roman"/>
          <w:sz w:val="20"/>
          <w:szCs w:val="20"/>
        </w:rPr>
      </w:pPr>
      <w:r w:rsidRPr="00E4482A">
        <w:rPr>
          <w:rFonts w:asciiTheme="majorHAnsi" w:hAnsiTheme="majorHAnsi"/>
          <w:sz w:val="20"/>
          <w:szCs w:val="20"/>
        </w:rPr>
        <w:t xml:space="preserve">BENG604 </w:t>
      </w:r>
      <w:r w:rsidRPr="00E4482A">
        <w:rPr>
          <w:rFonts w:asciiTheme="majorHAnsi" w:eastAsia="Times New Roman" w:hAnsiTheme="majorHAnsi" w:cs="Times New Roman"/>
          <w:color w:val="000000"/>
          <w:sz w:val="20"/>
          <w:szCs w:val="20"/>
        </w:rPr>
        <w:t>Doku Mühendisliği ve Rejeneratif Tıp</w:t>
      </w:r>
    </w:p>
    <w:p w14:paraId="5EC4A67D" w14:textId="3933E68C" w:rsidR="00E4482A" w:rsidRPr="00E4482A" w:rsidRDefault="00E4482A" w:rsidP="00E4482A">
      <w:pPr>
        <w:jc w:val="both"/>
        <w:rPr>
          <w:rFonts w:asciiTheme="majorHAnsi" w:hAnsiTheme="majorHAnsi" w:cs="Times New Roman"/>
          <w:color w:val="000000"/>
          <w:sz w:val="20"/>
          <w:szCs w:val="20"/>
        </w:rPr>
      </w:pPr>
      <w:r w:rsidRPr="00E4482A">
        <w:rPr>
          <w:rFonts w:asciiTheme="majorHAnsi" w:hAnsiTheme="majorHAnsi" w:cs="Times New Roman"/>
          <w:color w:val="000000"/>
          <w:sz w:val="20"/>
          <w:szCs w:val="20"/>
        </w:rPr>
        <w:t xml:space="preserve">Doku Mühendisliği ve Rejeneratif Tıp dersi kapasamında doku mühendisliği ve yenileyici tıp ile ilgili temel bilgilerin verilmesi, farklı doku tiplerinde yenilenme ve tamirin anlatılması amaçlanmaktadır. </w:t>
      </w:r>
      <w:proofErr w:type="gramStart"/>
      <w:r w:rsidRPr="00E4482A">
        <w:rPr>
          <w:rFonts w:asciiTheme="majorHAnsi" w:hAnsiTheme="majorHAnsi" w:cs="Times New Roman"/>
          <w:color w:val="000000"/>
          <w:sz w:val="20"/>
          <w:szCs w:val="20"/>
        </w:rPr>
        <w:t>Biyoteknoloji alanında yeniliklerin artmasıyla beraber dikkat çeken konulardan olan klonlama ve yeni ilaç tasarımı ders dahilinde ele alınacaktır.</w:t>
      </w:r>
      <w:proofErr w:type="gramEnd"/>
      <w:r w:rsidRPr="00E4482A">
        <w:rPr>
          <w:rFonts w:asciiTheme="majorHAnsi" w:hAnsiTheme="majorHAnsi" w:cs="Times New Roman"/>
          <w:color w:val="000000"/>
          <w:sz w:val="20"/>
          <w:szCs w:val="20"/>
        </w:rPr>
        <w:t xml:space="preserve"> </w:t>
      </w:r>
      <w:proofErr w:type="gramStart"/>
      <w:r w:rsidRPr="00E4482A">
        <w:rPr>
          <w:rFonts w:asciiTheme="majorHAnsi" w:hAnsiTheme="majorHAnsi" w:cs="Times New Roman"/>
          <w:color w:val="000000"/>
          <w:sz w:val="20"/>
          <w:szCs w:val="20"/>
        </w:rPr>
        <w:t>Teorik aşamadaki bilgiler ile beraber klinikte var olan uygulamalar da ders kapsamındadır.</w:t>
      </w:r>
      <w:proofErr w:type="gramEnd"/>
    </w:p>
    <w:p w14:paraId="385FE0C7" w14:textId="77777777" w:rsidR="00E4482A" w:rsidRPr="00E4482A" w:rsidRDefault="00E4482A" w:rsidP="00E4482A">
      <w:pPr>
        <w:jc w:val="both"/>
        <w:rPr>
          <w:rFonts w:asciiTheme="majorHAnsi" w:hAnsiTheme="majorHAnsi"/>
          <w:sz w:val="20"/>
          <w:szCs w:val="20"/>
        </w:rPr>
      </w:pPr>
    </w:p>
    <w:p w14:paraId="08E96FD9" w14:textId="5839658F" w:rsidR="00E4482A" w:rsidRPr="00E4482A" w:rsidRDefault="00E4482A" w:rsidP="00E4482A">
      <w:pPr>
        <w:pStyle w:val="NormalWeb"/>
        <w:spacing w:before="0" w:beforeAutospacing="0" w:after="0" w:afterAutospacing="0"/>
        <w:rPr>
          <w:rFonts w:asciiTheme="majorHAnsi" w:hAnsiTheme="majorHAnsi"/>
          <w:color w:val="000000"/>
        </w:rPr>
      </w:pPr>
      <w:r w:rsidRPr="00E4482A">
        <w:rPr>
          <w:rFonts w:asciiTheme="majorHAnsi" w:hAnsiTheme="majorHAnsi"/>
        </w:rPr>
        <w:t xml:space="preserve">BENG605 </w:t>
      </w:r>
      <w:r w:rsidRPr="00E4482A">
        <w:rPr>
          <w:rFonts w:asciiTheme="majorHAnsi" w:hAnsiTheme="majorHAnsi"/>
          <w:color w:val="000000"/>
        </w:rPr>
        <w:t>Yapay Organlar</w:t>
      </w:r>
    </w:p>
    <w:p w14:paraId="19D870D0" w14:textId="77777777" w:rsidR="00E4482A" w:rsidRPr="00E4482A" w:rsidRDefault="00E4482A" w:rsidP="00E4482A">
      <w:pPr>
        <w:jc w:val="both"/>
        <w:rPr>
          <w:rFonts w:asciiTheme="majorHAnsi" w:eastAsia="Times New Roman" w:hAnsiTheme="majorHAnsi" w:cs="Times New Roman"/>
          <w:sz w:val="20"/>
          <w:szCs w:val="20"/>
        </w:rPr>
      </w:pPr>
      <w:proofErr w:type="gramStart"/>
      <w:r w:rsidRPr="00E4482A">
        <w:rPr>
          <w:rFonts w:asciiTheme="majorHAnsi" w:eastAsia="Times New Roman" w:hAnsiTheme="majorHAnsi" w:cs="Times New Roman"/>
          <w:color w:val="000000"/>
          <w:sz w:val="20"/>
          <w:szCs w:val="20"/>
        </w:rPr>
        <w:t>Ders, vücudun organ düzeyinde genel bileşenleri, vücuttaki mühendislik olaylarını ve kimyasal reaksiyonlarını, biyomimetik yaklaşımı ile yapay organ tasarımını içerir.</w:t>
      </w:r>
      <w:proofErr w:type="gramEnd"/>
      <w:r w:rsidRPr="00E4482A">
        <w:rPr>
          <w:rFonts w:asciiTheme="majorHAnsi" w:eastAsia="Times New Roman" w:hAnsiTheme="majorHAnsi" w:cs="Times New Roman"/>
          <w:color w:val="000000"/>
          <w:sz w:val="20"/>
          <w:szCs w:val="20"/>
        </w:rPr>
        <w:t xml:space="preserve"> </w:t>
      </w:r>
      <w:proofErr w:type="gramStart"/>
      <w:r w:rsidRPr="00E4482A">
        <w:rPr>
          <w:rFonts w:asciiTheme="majorHAnsi" w:eastAsia="Times New Roman" w:hAnsiTheme="majorHAnsi" w:cs="Times New Roman"/>
          <w:color w:val="000000"/>
          <w:sz w:val="20"/>
          <w:szCs w:val="20"/>
        </w:rPr>
        <w:t>Mühendislik olaylarının anlaşılabilmesi için kütle transferi ve akşkanlar mekaniği incelenecektir.</w:t>
      </w:r>
      <w:proofErr w:type="gramEnd"/>
      <w:r w:rsidRPr="00E4482A">
        <w:rPr>
          <w:rFonts w:asciiTheme="majorHAnsi" w:eastAsia="Times New Roman" w:hAnsiTheme="majorHAnsi" w:cs="Times New Roman"/>
          <w:color w:val="000000"/>
          <w:sz w:val="20"/>
          <w:szCs w:val="20"/>
        </w:rPr>
        <w:t xml:space="preserve"> </w:t>
      </w:r>
      <w:proofErr w:type="gramStart"/>
      <w:r w:rsidRPr="00E4482A">
        <w:rPr>
          <w:rFonts w:asciiTheme="majorHAnsi" w:eastAsia="Times New Roman" w:hAnsiTheme="majorHAnsi" w:cs="Times New Roman"/>
          <w:color w:val="000000"/>
          <w:sz w:val="20"/>
          <w:szCs w:val="20"/>
        </w:rPr>
        <w:t xml:space="preserve">Organ tasarımında biyomimetik yaklaşımının uygulanması </w:t>
      </w:r>
      <w:r w:rsidRPr="00E4482A">
        <w:rPr>
          <w:rFonts w:asciiTheme="majorHAnsi" w:eastAsia="Times New Roman" w:hAnsiTheme="majorHAnsi" w:cs="Times New Roman"/>
          <w:color w:val="000000"/>
          <w:sz w:val="20"/>
          <w:szCs w:val="20"/>
        </w:rPr>
        <w:lastRenderedPageBreak/>
        <w:t>gerekmektedir.Yapay organ dersinde öğrenciler yapay kalp, akciğer, böbrek gibi uygulamaları ve bu uygulamaların toplum üzerindeki etkilerini öğrenecektir.</w:t>
      </w:r>
      <w:proofErr w:type="gramEnd"/>
    </w:p>
    <w:p w14:paraId="5C69F4A2" w14:textId="77777777" w:rsidR="00E4482A" w:rsidRPr="00E4482A" w:rsidRDefault="00E4482A" w:rsidP="00E4482A">
      <w:pPr>
        <w:jc w:val="both"/>
        <w:rPr>
          <w:rFonts w:asciiTheme="majorHAnsi" w:hAnsiTheme="majorHAnsi"/>
          <w:sz w:val="20"/>
          <w:szCs w:val="20"/>
        </w:rPr>
      </w:pPr>
    </w:p>
    <w:p w14:paraId="1F6C9A48" w14:textId="77777777" w:rsidR="00E4482A" w:rsidRPr="00E4482A" w:rsidRDefault="00E4482A" w:rsidP="00E4482A">
      <w:pPr>
        <w:jc w:val="both"/>
        <w:rPr>
          <w:rFonts w:asciiTheme="majorHAnsi" w:hAnsiTheme="majorHAnsi"/>
          <w:sz w:val="20"/>
          <w:szCs w:val="20"/>
        </w:rPr>
      </w:pPr>
    </w:p>
    <w:p w14:paraId="00E9CF64" w14:textId="77777777" w:rsidR="00E4482A" w:rsidRPr="00E4482A" w:rsidRDefault="00E4482A" w:rsidP="00E4482A">
      <w:pPr>
        <w:pStyle w:val="NormalWeb"/>
        <w:spacing w:before="0" w:beforeAutospacing="0" w:after="0" w:afterAutospacing="0"/>
        <w:rPr>
          <w:rFonts w:asciiTheme="majorHAnsi" w:hAnsiTheme="majorHAnsi"/>
          <w:color w:val="000000"/>
        </w:rPr>
      </w:pPr>
      <w:r w:rsidRPr="00E4482A">
        <w:rPr>
          <w:rFonts w:asciiTheme="majorHAnsi" w:hAnsiTheme="majorHAnsi"/>
        </w:rPr>
        <w:t xml:space="preserve">BENG606 </w:t>
      </w:r>
      <w:r w:rsidRPr="00E4482A">
        <w:rPr>
          <w:rFonts w:asciiTheme="majorHAnsi" w:hAnsiTheme="majorHAnsi"/>
          <w:color w:val="000000"/>
        </w:rPr>
        <w:t>Biyomekanik</w:t>
      </w:r>
    </w:p>
    <w:p w14:paraId="3FE162FB" w14:textId="7E23CBB7" w:rsidR="00E4482A" w:rsidRPr="00E4482A" w:rsidRDefault="00E4482A" w:rsidP="00E4482A">
      <w:pPr>
        <w:jc w:val="both"/>
        <w:rPr>
          <w:rFonts w:asciiTheme="majorHAnsi" w:eastAsia="Times New Roman" w:hAnsiTheme="majorHAnsi" w:cs="Times New Roman"/>
          <w:sz w:val="20"/>
          <w:szCs w:val="20"/>
        </w:rPr>
      </w:pPr>
      <w:r w:rsidRPr="00E4482A">
        <w:rPr>
          <w:rFonts w:asciiTheme="majorHAnsi" w:eastAsia="Times New Roman" w:hAnsiTheme="majorHAnsi" w:cs="Times New Roman"/>
          <w:color w:val="000000"/>
          <w:sz w:val="20"/>
          <w:szCs w:val="20"/>
        </w:rPr>
        <w:t>Biyomekanik dersi canlılarda hareketi sağlayan kas ve iskelet sistemlerinin elemanları ve çalışma mekanizması; vücutta gerçekleşen biyomekanik ve transport olayları; canlı dokuların uzun süreli yüklere karşı yanıtı; kırık çatlak analizi,  kırık-çatlak fiksasyonu, implantların parlatma ve yıpratma olayları; ortopedik malzemelerin mekanik yönden değerlendirilmesi ,malzemlerdeki gerilme ve birim deformasyonlar; ileri matematiksel düzeyde biyomekanikteki modern gelişmeleri konularını içerir.</w:t>
      </w:r>
    </w:p>
    <w:p w14:paraId="57F69ADC" w14:textId="77777777" w:rsidR="00E4482A" w:rsidRPr="00E4482A" w:rsidRDefault="00E4482A" w:rsidP="00E4482A">
      <w:pPr>
        <w:jc w:val="both"/>
        <w:rPr>
          <w:rFonts w:asciiTheme="majorHAnsi" w:hAnsiTheme="majorHAnsi"/>
          <w:sz w:val="20"/>
          <w:szCs w:val="20"/>
        </w:rPr>
      </w:pPr>
    </w:p>
    <w:p w14:paraId="6B4828B8" w14:textId="77777777" w:rsidR="00E4482A" w:rsidRPr="00E4482A" w:rsidRDefault="00E4482A" w:rsidP="00E4482A">
      <w:pPr>
        <w:jc w:val="both"/>
        <w:rPr>
          <w:rFonts w:asciiTheme="majorHAnsi" w:eastAsia="Times New Roman" w:hAnsiTheme="majorHAnsi" w:cs="Times New Roman"/>
          <w:sz w:val="20"/>
          <w:szCs w:val="20"/>
        </w:rPr>
      </w:pPr>
      <w:r w:rsidRPr="00E4482A">
        <w:rPr>
          <w:rFonts w:asciiTheme="majorHAnsi" w:hAnsiTheme="majorHAnsi"/>
          <w:sz w:val="20"/>
          <w:szCs w:val="20"/>
        </w:rPr>
        <w:t xml:space="preserve">BENG607 </w:t>
      </w:r>
      <w:r w:rsidRPr="00E4482A">
        <w:rPr>
          <w:rFonts w:asciiTheme="majorHAnsi" w:eastAsia="Times New Roman" w:hAnsiTheme="majorHAnsi" w:cs="Times New Roman"/>
          <w:color w:val="000000"/>
          <w:sz w:val="20"/>
          <w:szCs w:val="20"/>
        </w:rPr>
        <w:t>Çok Fonksiyonlu Polimerik Nanotaşıyıcılar</w:t>
      </w:r>
    </w:p>
    <w:p w14:paraId="08ACBEE8" w14:textId="77777777" w:rsidR="00E4482A" w:rsidRPr="00E4482A" w:rsidRDefault="00E4482A" w:rsidP="00E4482A">
      <w:pPr>
        <w:jc w:val="both"/>
        <w:rPr>
          <w:rFonts w:asciiTheme="majorHAnsi" w:eastAsia="Times New Roman" w:hAnsiTheme="majorHAnsi" w:cs="Times New Roman"/>
          <w:sz w:val="20"/>
          <w:szCs w:val="20"/>
        </w:rPr>
      </w:pPr>
      <w:r w:rsidRPr="00E4482A">
        <w:rPr>
          <w:rFonts w:asciiTheme="majorHAnsi" w:eastAsia="Times New Roman" w:hAnsiTheme="majorHAnsi" w:cs="Times New Roman"/>
          <w:color w:val="000000"/>
          <w:sz w:val="20"/>
          <w:szCs w:val="20"/>
        </w:rPr>
        <w:t>Çok İşlevli Polimerik Nanotaşıyıcılar dersi, çok fonksiyonlu nanotaşıyıcıların genel özelliklerini; nanotaşıyıcıların vücutta ilerlediği yol, bu yolda karşılaşılan problemler ve bu sorunlara önerilen çözüm yollarını; nanotaşıyıcıların çeşitlerini; polimerik nanopartikül ve misel elde etme yöntemlerini; kontrollü polimerizasyon tekniklerinin nanotaşıyıcı hazırlamadaki önemini, çapraz bağlı miselleri,ilaç konjuge sistemleri, yüzey modifikasyonları, PEGleme ve hedefleme stratejilerini içerir.</w:t>
      </w:r>
    </w:p>
    <w:p w14:paraId="5C884E28" w14:textId="77777777" w:rsidR="00E4482A" w:rsidRPr="00E4482A" w:rsidRDefault="00E4482A" w:rsidP="00E4482A">
      <w:pPr>
        <w:jc w:val="both"/>
        <w:rPr>
          <w:rFonts w:asciiTheme="majorHAnsi" w:hAnsiTheme="majorHAnsi"/>
          <w:sz w:val="20"/>
          <w:szCs w:val="20"/>
        </w:rPr>
      </w:pPr>
    </w:p>
    <w:p w14:paraId="1511EFDA" w14:textId="77777777" w:rsidR="00E4482A" w:rsidRPr="00E4482A" w:rsidRDefault="00E4482A" w:rsidP="00E4482A">
      <w:pPr>
        <w:jc w:val="both"/>
        <w:rPr>
          <w:rFonts w:asciiTheme="majorHAnsi" w:eastAsia="Times New Roman" w:hAnsiTheme="majorHAnsi" w:cs="Times New Roman"/>
          <w:sz w:val="20"/>
          <w:szCs w:val="20"/>
        </w:rPr>
      </w:pPr>
      <w:r w:rsidRPr="00E4482A">
        <w:rPr>
          <w:rFonts w:asciiTheme="majorHAnsi" w:hAnsiTheme="majorHAnsi"/>
          <w:sz w:val="20"/>
          <w:szCs w:val="20"/>
        </w:rPr>
        <w:t xml:space="preserve">BENG608 </w:t>
      </w:r>
      <w:r w:rsidRPr="00E4482A">
        <w:rPr>
          <w:rFonts w:asciiTheme="majorHAnsi" w:eastAsia="Times New Roman" w:hAnsiTheme="majorHAnsi" w:cs="Times New Roman"/>
          <w:color w:val="000000"/>
          <w:sz w:val="20"/>
          <w:szCs w:val="20"/>
        </w:rPr>
        <w:t>Biyosensörler</w:t>
      </w:r>
    </w:p>
    <w:p w14:paraId="349B5DB9" w14:textId="77777777" w:rsidR="00E4482A" w:rsidRPr="00E4482A" w:rsidRDefault="00E4482A" w:rsidP="00E4482A">
      <w:pPr>
        <w:jc w:val="both"/>
        <w:rPr>
          <w:rFonts w:asciiTheme="majorHAnsi" w:eastAsia="Times New Roman" w:hAnsiTheme="majorHAnsi" w:cs="Times New Roman"/>
          <w:sz w:val="20"/>
          <w:szCs w:val="20"/>
        </w:rPr>
      </w:pPr>
      <w:proofErr w:type="gramStart"/>
      <w:r w:rsidRPr="00E4482A">
        <w:rPr>
          <w:rFonts w:asciiTheme="majorHAnsi" w:eastAsia="Times New Roman" w:hAnsiTheme="majorHAnsi" w:cs="Times New Roman"/>
          <w:color w:val="000000"/>
          <w:sz w:val="20"/>
          <w:szCs w:val="20"/>
        </w:rPr>
        <w:t>Biyosensörler dersi, biyosensörlerin temel elemanlarının anlatımını; Biyosensörlerde kullanılan biyolojik maddelerin öğretilmesini, bunları taşıyan farklı özellikte materyaller, ve çeşitli ölçüm yöntemleri ile ilgili bilgiler öğrencilere kazandırılmasını içerir.</w:t>
      </w:r>
      <w:proofErr w:type="gramEnd"/>
      <w:r w:rsidRPr="00E4482A">
        <w:rPr>
          <w:rFonts w:asciiTheme="majorHAnsi" w:eastAsia="Times New Roman" w:hAnsiTheme="majorHAnsi" w:cs="Times New Roman"/>
          <w:color w:val="000000"/>
          <w:sz w:val="20"/>
          <w:szCs w:val="20"/>
        </w:rPr>
        <w:t xml:space="preserve"> Biyosensörlerin kullanım alanlarına gore farklılık gösteren türleri, enzimatik biyosensörler, immunosensörler, nükleik asit biyosensörleri, optik biyosensörler, hücre esaslı biyosensörler, elektrokimyasal biyosensörler ve biyolojik madde immobilizasyonu ders konularıdır. </w:t>
      </w:r>
    </w:p>
    <w:p w14:paraId="2DB2574F" w14:textId="77777777" w:rsidR="00E4482A" w:rsidRPr="00E4482A" w:rsidRDefault="00E4482A" w:rsidP="00E4482A">
      <w:pPr>
        <w:jc w:val="both"/>
        <w:rPr>
          <w:rFonts w:asciiTheme="majorHAnsi" w:hAnsiTheme="majorHAnsi"/>
          <w:sz w:val="20"/>
          <w:szCs w:val="20"/>
        </w:rPr>
      </w:pPr>
    </w:p>
    <w:p w14:paraId="3CDD0062" w14:textId="77777777" w:rsidR="00E4482A" w:rsidRPr="00E4482A" w:rsidRDefault="00E4482A" w:rsidP="00E4482A">
      <w:pPr>
        <w:jc w:val="both"/>
        <w:rPr>
          <w:rFonts w:asciiTheme="majorHAnsi" w:eastAsia="Times New Roman" w:hAnsiTheme="majorHAnsi" w:cs="Times New Roman"/>
          <w:sz w:val="20"/>
          <w:szCs w:val="20"/>
        </w:rPr>
      </w:pPr>
      <w:r w:rsidRPr="00E4482A">
        <w:rPr>
          <w:rFonts w:asciiTheme="majorHAnsi" w:hAnsiTheme="majorHAnsi"/>
          <w:sz w:val="20"/>
          <w:szCs w:val="20"/>
        </w:rPr>
        <w:t xml:space="preserve">BENG609 </w:t>
      </w:r>
      <w:r w:rsidRPr="00E4482A">
        <w:rPr>
          <w:rFonts w:asciiTheme="majorHAnsi" w:eastAsia="Times New Roman" w:hAnsiTheme="majorHAnsi" w:cs="Times New Roman"/>
          <w:color w:val="000000"/>
          <w:sz w:val="20"/>
          <w:szCs w:val="20"/>
        </w:rPr>
        <w:t>İleri Polimer Bilimi</w:t>
      </w:r>
    </w:p>
    <w:p w14:paraId="343B9D75" w14:textId="6E146D24" w:rsidR="00E4482A" w:rsidRPr="00E4482A" w:rsidRDefault="00E4482A" w:rsidP="00E4482A">
      <w:pPr>
        <w:jc w:val="both"/>
        <w:rPr>
          <w:rFonts w:asciiTheme="majorHAnsi" w:eastAsia="Times New Roman" w:hAnsiTheme="majorHAnsi" w:cs="Times New Roman"/>
          <w:sz w:val="20"/>
          <w:szCs w:val="20"/>
        </w:rPr>
      </w:pPr>
      <w:r w:rsidRPr="00E4482A">
        <w:rPr>
          <w:rFonts w:asciiTheme="majorHAnsi" w:eastAsia="Times New Roman" w:hAnsiTheme="majorHAnsi" w:cs="Times New Roman"/>
          <w:color w:val="000000"/>
          <w:sz w:val="20"/>
          <w:szCs w:val="20"/>
        </w:rPr>
        <w:t>İleri Polimer Bilimi dersi, genel polimer tanımı ve  polimer özelliklerini; konformasyon, konfigirasyon ve izomerizm kavramlarını; polimer morfolojisi kavramını; termal özelliklerin-donma sıcaklığı, camsı geçiş sıcaklığı, erime sıcaklığı, polimerlerin yapısal özelliklerini nasıl etkilediğini, moleküler ağırlık kavramını, mekanik özellikler ve ölçüm tekniklerini; polimerlerin sınıflandırılmasını ve polimer karakterizasyon metotlarının sınıflandırılmasını; polimerizasyon süreci ve fabrikasyon tekniklerini içerir.</w:t>
      </w:r>
    </w:p>
    <w:p w14:paraId="6892DB62" w14:textId="6548C85E" w:rsidR="00E4482A" w:rsidRPr="00E4482A" w:rsidRDefault="00E4482A" w:rsidP="00E4482A">
      <w:pPr>
        <w:jc w:val="both"/>
        <w:rPr>
          <w:rFonts w:asciiTheme="majorHAnsi" w:hAnsiTheme="majorHAnsi"/>
          <w:sz w:val="20"/>
          <w:szCs w:val="20"/>
        </w:rPr>
      </w:pPr>
    </w:p>
    <w:p w14:paraId="139A8000" w14:textId="77777777" w:rsidR="00E4482A" w:rsidRPr="00E4482A" w:rsidRDefault="00E4482A" w:rsidP="00E4482A">
      <w:pPr>
        <w:jc w:val="both"/>
        <w:rPr>
          <w:rFonts w:asciiTheme="majorHAnsi" w:eastAsia="Times New Roman" w:hAnsiTheme="majorHAnsi"/>
          <w:color w:val="000000"/>
          <w:sz w:val="20"/>
          <w:szCs w:val="20"/>
        </w:rPr>
      </w:pPr>
      <w:r w:rsidRPr="00E4482A">
        <w:rPr>
          <w:rFonts w:asciiTheme="majorHAnsi" w:hAnsiTheme="majorHAnsi"/>
          <w:sz w:val="20"/>
          <w:szCs w:val="20"/>
        </w:rPr>
        <w:t xml:space="preserve">BENG610 </w:t>
      </w:r>
      <w:r w:rsidRPr="00E4482A">
        <w:rPr>
          <w:rFonts w:asciiTheme="majorHAnsi" w:eastAsia="Times New Roman" w:hAnsiTheme="majorHAnsi"/>
          <w:color w:val="000000"/>
          <w:sz w:val="20"/>
          <w:szCs w:val="20"/>
        </w:rPr>
        <w:t>Biyolojik Uygulamalar için Nanofabrikasyon</w:t>
      </w:r>
    </w:p>
    <w:p w14:paraId="58AE640F" w14:textId="77777777" w:rsidR="00E4482A" w:rsidRPr="00E4482A" w:rsidRDefault="00E4482A" w:rsidP="00E4482A">
      <w:pPr>
        <w:jc w:val="both"/>
        <w:rPr>
          <w:rFonts w:asciiTheme="majorHAnsi" w:eastAsia="Times New Roman" w:hAnsiTheme="majorHAnsi" w:cs="Times New Roman"/>
          <w:sz w:val="20"/>
          <w:szCs w:val="20"/>
        </w:rPr>
      </w:pPr>
      <w:r w:rsidRPr="00E4482A">
        <w:rPr>
          <w:rFonts w:asciiTheme="majorHAnsi" w:eastAsia="Times New Roman" w:hAnsiTheme="majorHAnsi" w:cs="Times New Roman"/>
          <w:color w:val="000000"/>
          <w:sz w:val="20"/>
          <w:szCs w:val="20"/>
        </w:rPr>
        <w:t>Nanoteknolojinin kullanım alanları ve avantajları, kullanılan malzemeler ve üretim teknikleri, üretimde depozisyon, çıkarma ve şekil verme teknikleri, yüzeylerin özellikleri, algılama işlemlerinin nanoteknoloji ile geliştirilen cihazlar ile gerçekleştirlmesi, mikroakışkan temelli cihazlar, mikro/nano biyosensör cihazlar, standart laboratuvar analiz ve algılama teknikleri, mikro/nano dirsekler, biyoçipler ve kullanım alanları</w:t>
      </w:r>
    </w:p>
    <w:p w14:paraId="12EABF6E" w14:textId="77777777" w:rsidR="00E4482A" w:rsidRPr="00E4482A" w:rsidRDefault="00E4482A" w:rsidP="00E4482A">
      <w:pPr>
        <w:jc w:val="both"/>
        <w:rPr>
          <w:rFonts w:asciiTheme="majorHAnsi" w:hAnsiTheme="majorHAnsi"/>
          <w:sz w:val="20"/>
          <w:szCs w:val="20"/>
        </w:rPr>
      </w:pPr>
    </w:p>
    <w:p w14:paraId="16CDEA19" w14:textId="77777777" w:rsidR="00E4482A" w:rsidRPr="00E4482A" w:rsidRDefault="00E4482A" w:rsidP="00E4482A">
      <w:pPr>
        <w:jc w:val="both"/>
        <w:rPr>
          <w:rFonts w:asciiTheme="majorHAnsi" w:eastAsia="Times New Roman" w:hAnsiTheme="majorHAnsi"/>
          <w:sz w:val="20"/>
          <w:szCs w:val="20"/>
        </w:rPr>
      </w:pPr>
      <w:r w:rsidRPr="00E4482A">
        <w:rPr>
          <w:rFonts w:asciiTheme="majorHAnsi" w:hAnsiTheme="majorHAnsi"/>
          <w:sz w:val="20"/>
          <w:szCs w:val="20"/>
        </w:rPr>
        <w:t xml:space="preserve">BENG611 </w:t>
      </w:r>
      <w:r w:rsidRPr="00E4482A">
        <w:rPr>
          <w:rFonts w:asciiTheme="majorHAnsi" w:eastAsia="Times New Roman" w:hAnsiTheme="majorHAnsi"/>
          <w:color w:val="000000"/>
          <w:sz w:val="20"/>
          <w:szCs w:val="20"/>
        </w:rPr>
        <w:t>Medikal Görüntüleme</w:t>
      </w:r>
    </w:p>
    <w:p w14:paraId="2565DA49" w14:textId="4F73DA0A" w:rsidR="00E4482A" w:rsidRPr="00E4482A" w:rsidRDefault="00E4482A" w:rsidP="00E4482A">
      <w:pPr>
        <w:jc w:val="both"/>
        <w:rPr>
          <w:rFonts w:asciiTheme="majorHAnsi" w:eastAsia="Times New Roman" w:hAnsiTheme="majorHAnsi" w:cs="Times New Roman"/>
          <w:sz w:val="20"/>
          <w:szCs w:val="20"/>
        </w:rPr>
      </w:pPr>
      <w:proofErr w:type="gramStart"/>
      <w:r w:rsidRPr="00E4482A">
        <w:rPr>
          <w:rFonts w:asciiTheme="majorHAnsi" w:eastAsia="Times New Roman" w:hAnsiTheme="majorHAnsi" w:cs="Times New Roman"/>
          <w:color w:val="000000"/>
          <w:sz w:val="20"/>
          <w:szCs w:val="20"/>
        </w:rPr>
        <w:t>Bu derste günümüzde klinik ortamlarda kullanılan tüm temel görüntüleme sistemlerinin (radyografi [röntgen], bilgisayarlı tomografi, gamma kamera, SPECT, PET, ultrason, Doppler ultrason, Magnetik Rezonans (MR) ve işlevsel MR ve çalışma ilkelerinin ayrıntılı tanıtımı amaçlanmıştır.</w:t>
      </w:r>
      <w:proofErr w:type="gramEnd"/>
      <w:r w:rsidRPr="00E4482A">
        <w:rPr>
          <w:rFonts w:asciiTheme="majorHAnsi" w:eastAsia="Times New Roman" w:hAnsiTheme="majorHAnsi" w:cs="Times New Roman"/>
          <w:color w:val="000000"/>
          <w:sz w:val="20"/>
          <w:szCs w:val="20"/>
        </w:rPr>
        <w:t xml:space="preserve">  </w:t>
      </w:r>
    </w:p>
    <w:p w14:paraId="63174BB9" w14:textId="77777777" w:rsidR="00E4482A" w:rsidRPr="00E4482A" w:rsidRDefault="00E4482A" w:rsidP="00E4482A">
      <w:pPr>
        <w:jc w:val="both"/>
        <w:rPr>
          <w:rFonts w:asciiTheme="majorHAnsi" w:hAnsiTheme="majorHAnsi"/>
          <w:sz w:val="20"/>
          <w:szCs w:val="20"/>
        </w:rPr>
      </w:pPr>
    </w:p>
    <w:p w14:paraId="0FC0D3D9" w14:textId="0CB5DAC1" w:rsidR="00E4482A" w:rsidRPr="00E4482A" w:rsidRDefault="00E4482A" w:rsidP="00E4482A">
      <w:pPr>
        <w:jc w:val="both"/>
        <w:rPr>
          <w:rFonts w:asciiTheme="majorHAnsi" w:eastAsia="Times New Roman" w:hAnsiTheme="majorHAnsi" w:cs="Times New Roman"/>
          <w:sz w:val="20"/>
          <w:szCs w:val="20"/>
        </w:rPr>
      </w:pPr>
      <w:r w:rsidRPr="00E4482A">
        <w:rPr>
          <w:rFonts w:asciiTheme="majorHAnsi" w:hAnsiTheme="majorHAnsi"/>
          <w:sz w:val="20"/>
          <w:szCs w:val="20"/>
        </w:rPr>
        <w:t xml:space="preserve">BENG612 </w:t>
      </w:r>
      <w:r w:rsidRPr="00E4482A">
        <w:rPr>
          <w:rFonts w:asciiTheme="majorHAnsi" w:eastAsia="Times New Roman" w:hAnsiTheme="majorHAnsi" w:cs="Times New Roman"/>
          <w:color w:val="000000"/>
          <w:sz w:val="20"/>
          <w:szCs w:val="20"/>
        </w:rPr>
        <w:t>Hücre Ölümü</w:t>
      </w:r>
    </w:p>
    <w:p w14:paraId="1366AF4F" w14:textId="77777777" w:rsidR="00E4482A" w:rsidRPr="00E4482A" w:rsidRDefault="00E4482A" w:rsidP="00E4482A">
      <w:pPr>
        <w:jc w:val="both"/>
        <w:rPr>
          <w:rFonts w:asciiTheme="majorHAnsi" w:eastAsia="Times New Roman" w:hAnsiTheme="majorHAnsi" w:cs="Times New Roman"/>
          <w:sz w:val="20"/>
          <w:szCs w:val="20"/>
        </w:rPr>
      </w:pPr>
      <w:proofErr w:type="gramStart"/>
      <w:r w:rsidRPr="00E4482A">
        <w:rPr>
          <w:rFonts w:asciiTheme="majorHAnsi" w:eastAsia="Times New Roman" w:hAnsiTheme="majorHAnsi" w:cs="Times New Roman"/>
          <w:color w:val="000000"/>
          <w:sz w:val="20"/>
          <w:szCs w:val="20"/>
        </w:rPr>
        <w:t>Hücre ölümü, normal hücresel süreçlerin sona ermesiyle sonuçlanır.</w:t>
      </w:r>
      <w:proofErr w:type="gramEnd"/>
      <w:r w:rsidRPr="00E4482A">
        <w:rPr>
          <w:rFonts w:asciiTheme="majorHAnsi" w:eastAsia="Times New Roman" w:hAnsiTheme="majorHAnsi" w:cs="Times New Roman"/>
          <w:color w:val="000000"/>
          <w:sz w:val="20"/>
          <w:szCs w:val="20"/>
        </w:rPr>
        <w:t xml:space="preserve"> </w:t>
      </w:r>
      <w:proofErr w:type="gramStart"/>
      <w:r w:rsidRPr="00E4482A">
        <w:rPr>
          <w:rFonts w:asciiTheme="majorHAnsi" w:eastAsia="Times New Roman" w:hAnsiTheme="majorHAnsi" w:cs="Times New Roman"/>
          <w:color w:val="000000"/>
          <w:sz w:val="20"/>
          <w:szCs w:val="20"/>
        </w:rPr>
        <w:t>Bu ders farklı hücre ölüm mekanizmaları ve farklı hücre ölümü tiplerini tanımlamak için kullanılan morfolojik, biyokimyasal ve fonksiyonel özelliklere dayalı olarak izlenen kılavuzlara genel bir bakış sağlar.</w:t>
      </w:r>
      <w:proofErr w:type="gramEnd"/>
      <w:r w:rsidRPr="00E4482A">
        <w:rPr>
          <w:rFonts w:asciiTheme="majorHAnsi" w:eastAsia="Times New Roman" w:hAnsiTheme="majorHAnsi" w:cs="Times New Roman"/>
          <w:color w:val="000000"/>
          <w:sz w:val="20"/>
          <w:szCs w:val="20"/>
        </w:rPr>
        <w:t xml:space="preserve"> </w:t>
      </w:r>
      <w:proofErr w:type="gramStart"/>
      <w:r w:rsidRPr="00E4482A">
        <w:rPr>
          <w:rFonts w:asciiTheme="majorHAnsi" w:eastAsia="Times New Roman" w:hAnsiTheme="majorHAnsi" w:cs="Times New Roman"/>
          <w:color w:val="000000"/>
          <w:sz w:val="20"/>
          <w:szCs w:val="20"/>
        </w:rPr>
        <w:t>Hücre ölüm yollarını tespit etmek ve incelemek için kullanılan farklıları da tanıtacaktır.</w:t>
      </w:r>
      <w:proofErr w:type="gramEnd"/>
    </w:p>
    <w:p w14:paraId="58DA41AC" w14:textId="77777777" w:rsidR="00E4482A" w:rsidRPr="00E4482A" w:rsidRDefault="00E4482A" w:rsidP="00E4482A">
      <w:pPr>
        <w:jc w:val="both"/>
        <w:rPr>
          <w:rFonts w:asciiTheme="majorHAnsi" w:hAnsiTheme="majorHAnsi"/>
          <w:sz w:val="20"/>
          <w:szCs w:val="20"/>
        </w:rPr>
      </w:pPr>
    </w:p>
    <w:p w14:paraId="37198AE9" w14:textId="77777777" w:rsidR="00782644" w:rsidRDefault="00782644" w:rsidP="00E4482A">
      <w:pPr>
        <w:jc w:val="both"/>
        <w:rPr>
          <w:rFonts w:asciiTheme="majorHAnsi" w:hAnsiTheme="majorHAnsi"/>
          <w:sz w:val="20"/>
          <w:szCs w:val="20"/>
        </w:rPr>
      </w:pPr>
    </w:p>
    <w:p w14:paraId="69F2DFE3" w14:textId="77777777" w:rsidR="00782644" w:rsidRDefault="00782644" w:rsidP="00E4482A">
      <w:pPr>
        <w:jc w:val="both"/>
        <w:rPr>
          <w:rFonts w:asciiTheme="majorHAnsi" w:hAnsiTheme="majorHAnsi"/>
          <w:sz w:val="20"/>
          <w:szCs w:val="20"/>
        </w:rPr>
      </w:pPr>
    </w:p>
    <w:p w14:paraId="48163AC7" w14:textId="33C23C3B" w:rsidR="00E4482A" w:rsidRPr="00E4482A" w:rsidRDefault="00E4482A" w:rsidP="00E4482A">
      <w:pPr>
        <w:jc w:val="both"/>
        <w:rPr>
          <w:rFonts w:asciiTheme="majorHAnsi" w:eastAsia="Times New Roman" w:hAnsiTheme="majorHAnsi" w:cs="Times New Roman"/>
          <w:sz w:val="20"/>
          <w:szCs w:val="20"/>
        </w:rPr>
      </w:pPr>
      <w:bookmarkStart w:id="0" w:name="_GoBack"/>
      <w:bookmarkEnd w:id="0"/>
      <w:r w:rsidRPr="00E4482A">
        <w:rPr>
          <w:rFonts w:asciiTheme="majorHAnsi" w:hAnsiTheme="majorHAnsi"/>
          <w:sz w:val="20"/>
          <w:szCs w:val="20"/>
        </w:rPr>
        <w:lastRenderedPageBreak/>
        <w:t xml:space="preserve">BENG613 </w:t>
      </w:r>
      <w:r w:rsidRPr="00E4482A">
        <w:rPr>
          <w:rFonts w:asciiTheme="majorHAnsi" w:eastAsia="Times New Roman" w:hAnsiTheme="majorHAnsi" w:cs="Times New Roman"/>
          <w:color w:val="000000"/>
          <w:sz w:val="20"/>
          <w:szCs w:val="20"/>
        </w:rPr>
        <w:t>İmplant-Hücre Etkileşimi</w:t>
      </w:r>
    </w:p>
    <w:p w14:paraId="04FBF059" w14:textId="77777777" w:rsidR="00E4482A" w:rsidRPr="00E4482A" w:rsidRDefault="00E4482A" w:rsidP="00E4482A">
      <w:pPr>
        <w:jc w:val="both"/>
        <w:rPr>
          <w:rFonts w:asciiTheme="majorHAnsi" w:eastAsia="Times New Roman" w:hAnsiTheme="majorHAnsi" w:cs="Times New Roman"/>
          <w:sz w:val="20"/>
          <w:szCs w:val="20"/>
        </w:rPr>
      </w:pPr>
      <w:r w:rsidRPr="00E4482A">
        <w:rPr>
          <w:rFonts w:asciiTheme="majorHAnsi" w:eastAsia="Times New Roman" w:hAnsiTheme="majorHAnsi" w:cs="Times New Roman"/>
          <w:color w:val="212121"/>
          <w:sz w:val="20"/>
          <w:szCs w:val="20"/>
        </w:rPr>
        <w:t xml:space="preserve">Başarılı bir implant tedavisi, hücre-implant etkileşimden önemli bir şekilde etkilenmektedir. </w:t>
      </w:r>
      <w:proofErr w:type="gramStart"/>
      <w:r w:rsidRPr="00E4482A">
        <w:rPr>
          <w:rFonts w:asciiTheme="majorHAnsi" w:eastAsia="Times New Roman" w:hAnsiTheme="majorHAnsi" w:cs="Times New Roman"/>
          <w:color w:val="212121"/>
          <w:sz w:val="20"/>
          <w:szCs w:val="20"/>
        </w:rPr>
        <w:t>Bu nedenle bu ders, hücreler ve biyomalzemeler arasındaki etkileşime ışık tutmayı amaçlamaktadır.</w:t>
      </w:r>
      <w:proofErr w:type="gramEnd"/>
      <w:r w:rsidRPr="00E4482A">
        <w:rPr>
          <w:rFonts w:asciiTheme="majorHAnsi" w:eastAsia="Times New Roman" w:hAnsiTheme="majorHAnsi" w:cs="Times New Roman"/>
          <w:color w:val="212121"/>
          <w:sz w:val="20"/>
          <w:szCs w:val="20"/>
        </w:rPr>
        <w:t xml:space="preserve"> </w:t>
      </w:r>
      <w:proofErr w:type="gramStart"/>
      <w:r w:rsidRPr="00E4482A">
        <w:rPr>
          <w:rFonts w:asciiTheme="majorHAnsi" w:eastAsia="Times New Roman" w:hAnsiTheme="majorHAnsi" w:cs="Times New Roman"/>
          <w:color w:val="212121"/>
          <w:sz w:val="20"/>
          <w:szCs w:val="20"/>
          <w:shd w:val="clear" w:color="auto" w:fill="FFFFFF"/>
        </w:rPr>
        <w:t>Bu amaçla hücre yapışmasını etkileyen parametreler ve onu geliştirmek için kullanılan teknikler detaylı olarak açıklanacaktır.</w:t>
      </w:r>
      <w:proofErr w:type="gramEnd"/>
      <w:r w:rsidRPr="00E4482A">
        <w:rPr>
          <w:rFonts w:asciiTheme="majorHAnsi" w:eastAsia="Times New Roman" w:hAnsiTheme="majorHAnsi" w:cs="Times New Roman"/>
          <w:color w:val="212121"/>
          <w:sz w:val="20"/>
          <w:szCs w:val="20"/>
          <w:shd w:val="clear" w:color="auto" w:fill="FFFFFF"/>
        </w:rPr>
        <w:t xml:space="preserve"> Bu </w:t>
      </w:r>
      <w:proofErr w:type="gramStart"/>
      <w:r w:rsidRPr="00E4482A">
        <w:rPr>
          <w:rFonts w:asciiTheme="majorHAnsi" w:eastAsia="Times New Roman" w:hAnsiTheme="majorHAnsi" w:cs="Times New Roman"/>
          <w:color w:val="212121"/>
          <w:sz w:val="20"/>
          <w:szCs w:val="20"/>
          <w:shd w:val="clear" w:color="auto" w:fill="FFFFFF"/>
        </w:rPr>
        <w:t>ara</w:t>
      </w:r>
      <w:proofErr w:type="gramEnd"/>
      <w:r w:rsidRPr="00E4482A">
        <w:rPr>
          <w:rFonts w:asciiTheme="majorHAnsi" w:eastAsia="Times New Roman" w:hAnsiTheme="majorHAnsi" w:cs="Times New Roman"/>
          <w:color w:val="212121"/>
          <w:sz w:val="20"/>
          <w:szCs w:val="20"/>
          <w:shd w:val="clear" w:color="auto" w:fill="FFFFFF"/>
        </w:rPr>
        <w:t xml:space="preserve"> yüzdeki mekanik etkileşimleri ölçmek için kullanılan yeni teknolojiler ve araçlar da tartışılacaktır.</w:t>
      </w:r>
    </w:p>
    <w:p w14:paraId="1523E9C3" w14:textId="77777777" w:rsidR="00E4482A" w:rsidRPr="00E4482A" w:rsidRDefault="00E4482A" w:rsidP="00E4482A">
      <w:pPr>
        <w:jc w:val="both"/>
        <w:rPr>
          <w:rFonts w:asciiTheme="majorHAnsi" w:hAnsiTheme="majorHAnsi"/>
          <w:sz w:val="20"/>
          <w:szCs w:val="20"/>
        </w:rPr>
      </w:pPr>
    </w:p>
    <w:p w14:paraId="4FD3946C" w14:textId="77777777" w:rsidR="00E4482A" w:rsidRPr="00E4482A" w:rsidRDefault="00E4482A" w:rsidP="00E4482A">
      <w:pPr>
        <w:jc w:val="both"/>
        <w:rPr>
          <w:rFonts w:asciiTheme="majorHAnsi" w:eastAsia="Times New Roman" w:hAnsiTheme="majorHAnsi"/>
          <w:sz w:val="20"/>
          <w:szCs w:val="20"/>
        </w:rPr>
      </w:pPr>
      <w:r w:rsidRPr="00E4482A">
        <w:rPr>
          <w:rFonts w:asciiTheme="majorHAnsi" w:hAnsiTheme="majorHAnsi"/>
          <w:sz w:val="20"/>
          <w:szCs w:val="20"/>
        </w:rPr>
        <w:t xml:space="preserve">BENG614 </w:t>
      </w:r>
      <w:r w:rsidRPr="00E4482A">
        <w:rPr>
          <w:rFonts w:asciiTheme="majorHAnsi" w:eastAsia="Times New Roman" w:hAnsiTheme="majorHAnsi"/>
          <w:color w:val="000000"/>
          <w:sz w:val="20"/>
          <w:szCs w:val="20"/>
        </w:rPr>
        <w:t>Biyomalzemelerin Mekanik Özellikleri</w:t>
      </w:r>
    </w:p>
    <w:p w14:paraId="54A2B74F" w14:textId="77777777" w:rsidR="00E4482A" w:rsidRPr="00E4482A" w:rsidRDefault="00E4482A" w:rsidP="00E4482A">
      <w:pPr>
        <w:jc w:val="both"/>
        <w:rPr>
          <w:rFonts w:asciiTheme="majorHAnsi" w:eastAsia="Times New Roman" w:hAnsiTheme="majorHAnsi" w:cs="Times New Roman"/>
          <w:sz w:val="20"/>
          <w:szCs w:val="20"/>
        </w:rPr>
      </w:pPr>
      <w:proofErr w:type="gramStart"/>
      <w:r w:rsidRPr="00E4482A">
        <w:rPr>
          <w:rFonts w:asciiTheme="majorHAnsi" w:eastAsia="Times New Roman" w:hAnsiTheme="majorHAnsi" w:cs="Times New Roman"/>
          <w:color w:val="212121"/>
          <w:sz w:val="20"/>
          <w:szCs w:val="20"/>
        </w:rPr>
        <w:t>Bu ders, farklı çeşitteki biyomalzemelerin mekanik özelliklerinin anlaşılmasını amaçlamaktadır.</w:t>
      </w:r>
      <w:proofErr w:type="gramEnd"/>
      <w:r w:rsidRPr="00E4482A">
        <w:rPr>
          <w:rFonts w:asciiTheme="majorHAnsi" w:eastAsia="Times New Roman" w:hAnsiTheme="majorHAnsi" w:cs="Times New Roman"/>
          <w:color w:val="212121"/>
          <w:sz w:val="20"/>
          <w:szCs w:val="20"/>
        </w:rPr>
        <w:t xml:space="preserve"> </w:t>
      </w:r>
      <w:proofErr w:type="gramStart"/>
      <w:r w:rsidRPr="00E4482A">
        <w:rPr>
          <w:rFonts w:asciiTheme="majorHAnsi" w:eastAsia="Times New Roman" w:hAnsiTheme="majorHAnsi" w:cs="Times New Roman"/>
          <w:color w:val="212121"/>
          <w:sz w:val="20"/>
          <w:szCs w:val="20"/>
        </w:rPr>
        <w:t>Biyomedikal uygulamanın başarısını etkileyen kritik özellikler mevcut klinik uygulamaları analiz ederek tartışılacaktır.</w:t>
      </w:r>
      <w:proofErr w:type="gramEnd"/>
      <w:r w:rsidRPr="00E4482A">
        <w:rPr>
          <w:rFonts w:asciiTheme="majorHAnsi" w:eastAsia="Times New Roman" w:hAnsiTheme="majorHAnsi" w:cs="Times New Roman"/>
          <w:color w:val="212121"/>
          <w:sz w:val="20"/>
          <w:szCs w:val="20"/>
        </w:rPr>
        <w:t xml:space="preserve"> Öğrenciler, bazı temel özellikleri nasıl tanımlayacaklarını ve bu bilgiyi kullanım alanına özgü uygun bir malzemenin seçiminde nasıl</w:t>
      </w:r>
      <w:proofErr w:type="gramStart"/>
      <w:r w:rsidRPr="00E4482A">
        <w:rPr>
          <w:rFonts w:asciiTheme="majorHAnsi" w:eastAsia="Times New Roman" w:hAnsiTheme="majorHAnsi" w:cs="Times New Roman"/>
          <w:color w:val="212121"/>
          <w:sz w:val="20"/>
          <w:szCs w:val="20"/>
        </w:rPr>
        <w:t>  uygulayacaklarını</w:t>
      </w:r>
      <w:proofErr w:type="gramEnd"/>
      <w:r w:rsidRPr="00E4482A">
        <w:rPr>
          <w:rFonts w:asciiTheme="majorHAnsi" w:eastAsia="Times New Roman" w:hAnsiTheme="majorHAnsi" w:cs="Times New Roman"/>
          <w:color w:val="212121"/>
          <w:sz w:val="20"/>
          <w:szCs w:val="20"/>
        </w:rPr>
        <w:t xml:space="preserve"> öğrenecekler.</w:t>
      </w:r>
    </w:p>
    <w:p w14:paraId="12D0CC07" w14:textId="77777777" w:rsidR="00E4482A" w:rsidRPr="00E4482A" w:rsidRDefault="00E4482A" w:rsidP="00E4482A">
      <w:pPr>
        <w:jc w:val="both"/>
        <w:rPr>
          <w:rFonts w:asciiTheme="majorHAnsi" w:hAnsiTheme="majorHAnsi"/>
          <w:sz w:val="20"/>
          <w:szCs w:val="20"/>
        </w:rPr>
      </w:pPr>
    </w:p>
    <w:p w14:paraId="6F2FF019" w14:textId="77777777" w:rsidR="00E4482A" w:rsidRPr="00E4482A" w:rsidRDefault="00E4482A" w:rsidP="00E4482A">
      <w:pPr>
        <w:jc w:val="both"/>
        <w:rPr>
          <w:rFonts w:asciiTheme="majorHAnsi" w:hAnsiTheme="majorHAnsi"/>
          <w:sz w:val="20"/>
          <w:szCs w:val="20"/>
        </w:rPr>
      </w:pPr>
    </w:p>
    <w:p w14:paraId="1D1ADAD5" w14:textId="2C8E3F1D" w:rsidR="00E4482A" w:rsidRPr="00E4482A" w:rsidRDefault="00E4482A" w:rsidP="00E4482A">
      <w:pPr>
        <w:jc w:val="both"/>
        <w:rPr>
          <w:rFonts w:asciiTheme="majorHAnsi" w:eastAsia="Times New Roman" w:hAnsiTheme="majorHAnsi" w:cs="Times New Roman"/>
          <w:sz w:val="20"/>
          <w:szCs w:val="20"/>
        </w:rPr>
      </w:pPr>
      <w:r w:rsidRPr="00E4482A">
        <w:rPr>
          <w:rFonts w:asciiTheme="majorHAnsi" w:hAnsiTheme="majorHAnsi"/>
          <w:sz w:val="20"/>
          <w:szCs w:val="20"/>
        </w:rPr>
        <w:t xml:space="preserve">BENG617 </w:t>
      </w:r>
      <w:r w:rsidRPr="00E4482A">
        <w:rPr>
          <w:rFonts w:asciiTheme="majorHAnsi" w:eastAsia="Times New Roman" w:hAnsiTheme="majorHAnsi" w:cs="Times New Roman"/>
          <w:color w:val="000000"/>
          <w:sz w:val="20"/>
          <w:szCs w:val="20"/>
        </w:rPr>
        <w:t>Gliko-protein Mühendisliği</w:t>
      </w:r>
    </w:p>
    <w:p w14:paraId="05A04EAC" w14:textId="77777777" w:rsidR="00E4482A" w:rsidRPr="00E4482A" w:rsidRDefault="00E4482A" w:rsidP="00E4482A">
      <w:pPr>
        <w:jc w:val="both"/>
        <w:rPr>
          <w:rFonts w:asciiTheme="majorHAnsi" w:eastAsia="Times New Roman" w:hAnsiTheme="majorHAnsi" w:cs="Times New Roman"/>
          <w:sz w:val="20"/>
          <w:szCs w:val="20"/>
        </w:rPr>
      </w:pPr>
      <w:proofErr w:type="gramStart"/>
      <w:r w:rsidRPr="00E4482A">
        <w:rPr>
          <w:rFonts w:asciiTheme="majorHAnsi" w:eastAsia="Times New Roman" w:hAnsiTheme="majorHAnsi" w:cs="Times New Roman"/>
          <w:color w:val="000000"/>
          <w:sz w:val="20"/>
          <w:szCs w:val="20"/>
        </w:rPr>
        <w:t>Protein glikozilasyonu alanındaki son gelişmeleri ve aplikasyonlarını öğrenmek.</w:t>
      </w:r>
      <w:proofErr w:type="gramEnd"/>
      <w:r w:rsidRPr="00E4482A">
        <w:rPr>
          <w:rFonts w:asciiTheme="majorHAnsi" w:eastAsia="Times New Roman" w:hAnsiTheme="majorHAnsi" w:cs="Times New Roman"/>
          <w:color w:val="000000"/>
          <w:sz w:val="20"/>
          <w:szCs w:val="20"/>
        </w:rPr>
        <w:t xml:space="preserve"> Bu hücre içinde, hücre dışında in vitro sistemlerde ve bu mekanizmaların kullanılması ile üretilen</w:t>
      </w:r>
      <w:proofErr w:type="gramStart"/>
      <w:r w:rsidRPr="00E4482A">
        <w:rPr>
          <w:rFonts w:asciiTheme="majorHAnsi" w:eastAsia="Times New Roman" w:hAnsiTheme="majorHAnsi" w:cs="Times New Roman"/>
          <w:color w:val="000000"/>
          <w:sz w:val="20"/>
          <w:szCs w:val="20"/>
        </w:rPr>
        <w:t>  terapötik</w:t>
      </w:r>
      <w:proofErr w:type="gramEnd"/>
      <w:r w:rsidRPr="00E4482A">
        <w:rPr>
          <w:rFonts w:asciiTheme="majorHAnsi" w:eastAsia="Times New Roman" w:hAnsiTheme="majorHAnsi" w:cs="Times New Roman"/>
          <w:color w:val="000000"/>
          <w:sz w:val="20"/>
          <w:szCs w:val="20"/>
        </w:rPr>
        <w:t xml:space="preserve"> ilaçları içermektedir. </w:t>
      </w:r>
    </w:p>
    <w:p w14:paraId="6E0925C7" w14:textId="77777777" w:rsidR="00E4482A" w:rsidRPr="00E4482A" w:rsidRDefault="00E4482A" w:rsidP="00E4482A">
      <w:pPr>
        <w:jc w:val="both"/>
        <w:rPr>
          <w:rFonts w:asciiTheme="majorHAnsi" w:hAnsiTheme="majorHAnsi"/>
          <w:sz w:val="20"/>
          <w:szCs w:val="20"/>
        </w:rPr>
      </w:pPr>
    </w:p>
    <w:p w14:paraId="54D3DA95" w14:textId="77777777" w:rsidR="00E4482A" w:rsidRPr="00E4482A" w:rsidRDefault="00E4482A" w:rsidP="00E4482A">
      <w:pPr>
        <w:jc w:val="both"/>
        <w:rPr>
          <w:rFonts w:asciiTheme="majorHAnsi" w:eastAsia="Times New Roman" w:hAnsiTheme="majorHAnsi" w:cs="Times New Roman"/>
          <w:sz w:val="20"/>
          <w:szCs w:val="20"/>
        </w:rPr>
      </w:pPr>
      <w:r w:rsidRPr="00E4482A">
        <w:rPr>
          <w:rFonts w:asciiTheme="majorHAnsi" w:hAnsiTheme="majorHAnsi"/>
          <w:sz w:val="20"/>
          <w:szCs w:val="20"/>
        </w:rPr>
        <w:t xml:space="preserve">BENG619 </w:t>
      </w:r>
      <w:r w:rsidRPr="00E4482A">
        <w:rPr>
          <w:rFonts w:asciiTheme="majorHAnsi" w:eastAsia="Times New Roman" w:hAnsiTheme="majorHAnsi" w:cs="Times New Roman"/>
          <w:color w:val="000000"/>
          <w:sz w:val="20"/>
          <w:szCs w:val="20"/>
        </w:rPr>
        <w:t>Proteomikler ve Metabolomikler</w:t>
      </w:r>
    </w:p>
    <w:p w14:paraId="184A7CC8" w14:textId="77777777" w:rsidR="00E4482A" w:rsidRPr="00E4482A" w:rsidRDefault="00E4482A" w:rsidP="00E4482A">
      <w:pPr>
        <w:jc w:val="both"/>
        <w:rPr>
          <w:rFonts w:asciiTheme="majorHAnsi" w:hAnsiTheme="majorHAnsi" w:cs="Times New Roman"/>
          <w:color w:val="000000"/>
          <w:sz w:val="20"/>
          <w:szCs w:val="20"/>
        </w:rPr>
      </w:pPr>
      <w:proofErr w:type="gramStart"/>
      <w:r w:rsidRPr="00E4482A">
        <w:rPr>
          <w:rFonts w:asciiTheme="majorHAnsi" w:hAnsiTheme="majorHAnsi" w:cs="Times New Roman"/>
          <w:color w:val="000000"/>
          <w:sz w:val="20"/>
          <w:szCs w:val="20"/>
        </w:rPr>
        <w:t>Kütle spektrometrisinin temel kavramları ve prensipleri.</w:t>
      </w:r>
      <w:proofErr w:type="gramEnd"/>
      <w:r w:rsidRPr="00E4482A">
        <w:rPr>
          <w:rFonts w:asciiTheme="majorHAnsi" w:hAnsiTheme="majorHAnsi" w:cs="Times New Roman"/>
          <w:color w:val="000000"/>
          <w:sz w:val="20"/>
          <w:szCs w:val="20"/>
        </w:rPr>
        <w:t xml:space="preserve"> </w:t>
      </w:r>
      <w:proofErr w:type="gramStart"/>
      <w:r w:rsidRPr="00E4482A">
        <w:rPr>
          <w:rFonts w:asciiTheme="majorHAnsi" w:hAnsiTheme="majorHAnsi" w:cs="Times New Roman"/>
          <w:color w:val="000000"/>
          <w:sz w:val="20"/>
          <w:szCs w:val="20"/>
        </w:rPr>
        <w:t>İyon kaynakları ve iyonizasyon (ESI, APCI, FAB, MALDI ve diğerleri), analizörler (Manyetik-Sektörü, Quadrupole, TOF, IT, FT-ICR) ve detektörler.</w:t>
      </w:r>
      <w:proofErr w:type="gramEnd"/>
      <w:r w:rsidRPr="00E4482A">
        <w:rPr>
          <w:rFonts w:asciiTheme="majorHAnsi" w:hAnsiTheme="majorHAnsi" w:cs="Times New Roman"/>
          <w:color w:val="000000"/>
          <w:sz w:val="20"/>
          <w:szCs w:val="20"/>
        </w:rPr>
        <w:t xml:space="preserve"> </w:t>
      </w:r>
      <w:proofErr w:type="gramStart"/>
      <w:r w:rsidRPr="00E4482A">
        <w:rPr>
          <w:rFonts w:asciiTheme="majorHAnsi" w:hAnsiTheme="majorHAnsi" w:cs="Times New Roman"/>
          <w:color w:val="000000"/>
          <w:sz w:val="20"/>
          <w:szCs w:val="20"/>
        </w:rPr>
        <w:t>Kütle spektral verilerinin yorumlanması.</w:t>
      </w:r>
      <w:proofErr w:type="gramEnd"/>
      <w:r w:rsidRPr="00E4482A">
        <w:rPr>
          <w:rFonts w:asciiTheme="majorHAnsi" w:hAnsiTheme="majorHAnsi" w:cs="Times New Roman"/>
          <w:color w:val="000000"/>
          <w:sz w:val="20"/>
          <w:szCs w:val="20"/>
        </w:rPr>
        <w:t xml:space="preserve"> </w:t>
      </w:r>
      <w:proofErr w:type="gramStart"/>
      <w:r w:rsidRPr="00E4482A">
        <w:rPr>
          <w:rFonts w:asciiTheme="majorHAnsi" w:hAnsiTheme="majorHAnsi" w:cs="Times New Roman"/>
          <w:color w:val="000000"/>
          <w:sz w:val="20"/>
          <w:szCs w:val="20"/>
        </w:rPr>
        <w:t>Farklı biyolojik uygulamalarda kütle spektrometresi metodolojilerinin örnekleri.</w:t>
      </w:r>
      <w:proofErr w:type="gramEnd"/>
    </w:p>
    <w:p w14:paraId="1BDA4CD1" w14:textId="77777777" w:rsidR="00E4482A" w:rsidRPr="00E4482A" w:rsidRDefault="00E4482A" w:rsidP="00E4482A">
      <w:pPr>
        <w:jc w:val="both"/>
        <w:rPr>
          <w:rFonts w:asciiTheme="majorHAnsi" w:hAnsiTheme="majorHAnsi"/>
          <w:sz w:val="20"/>
          <w:szCs w:val="20"/>
        </w:rPr>
      </w:pPr>
    </w:p>
    <w:p w14:paraId="0FC66393" w14:textId="77777777" w:rsidR="00E4482A" w:rsidRPr="00E4482A" w:rsidRDefault="00E4482A" w:rsidP="00E4482A">
      <w:pPr>
        <w:jc w:val="both"/>
        <w:rPr>
          <w:rFonts w:asciiTheme="majorHAnsi" w:hAnsiTheme="majorHAnsi"/>
          <w:sz w:val="20"/>
          <w:szCs w:val="20"/>
        </w:rPr>
      </w:pPr>
      <w:r w:rsidRPr="00E4482A">
        <w:rPr>
          <w:rFonts w:asciiTheme="majorHAnsi" w:hAnsiTheme="majorHAnsi"/>
          <w:sz w:val="20"/>
          <w:szCs w:val="20"/>
        </w:rPr>
        <w:t>BENG620 Kütle spektrometrisi:</w:t>
      </w:r>
    </w:p>
    <w:p w14:paraId="223D4BF3" w14:textId="48E6ADFB" w:rsidR="00E4482A" w:rsidRPr="00E4482A" w:rsidRDefault="00E4482A" w:rsidP="00E4482A">
      <w:pPr>
        <w:jc w:val="both"/>
        <w:rPr>
          <w:rFonts w:asciiTheme="majorHAnsi" w:hAnsiTheme="majorHAnsi"/>
          <w:sz w:val="20"/>
          <w:szCs w:val="20"/>
        </w:rPr>
      </w:pPr>
      <w:proofErr w:type="gramStart"/>
      <w:r w:rsidRPr="00E4482A">
        <w:rPr>
          <w:rFonts w:asciiTheme="majorHAnsi" w:hAnsiTheme="majorHAnsi"/>
          <w:sz w:val="20"/>
          <w:szCs w:val="20"/>
        </w:rPr>
        <w:t>Kütle spektrometrisinin temel kavramları ve prensipleri.</w:t>
      </w:r>
      <w:proofErr w:type="gramEnd"/>
      <w:r w:rsidRPr="00E4482A">
        <w:rPr>
          <w:rFonts w:asciiTheme="majorHAnsi" w:hAnsiTheme="majorHAnsi"/>
          <w:sz w:val="20"/>
          <w:szCs w:val="20"/>
        </w:rPr>
        <w:t xml:space="preserve"> </w:t>
      </w:r>
      <w:proofErr w:type="gramStart"/>
      <w:r w:rsidRPr="00E4482A">
        <w:rPr>
          <w:rFonts w:asciiTheme="majorHAnsi" w:hAnsiTheme="majorHAnsi"/>
          <w:sz w:val="20"/>
          <w:szCs w:val="20"/>
        </w:rPr>
        <w:t>İyon kaynakları ve iyonizasyon (ESI, APCI, FAB, MALDI ve diğerleri), analizörler (Manyetik Sektör, Dörtlü, Uçuş Zamanı, İyon tuzağı, FT-ICR) ve dedektörler.</w:t>
      </w:r>
      <w:proofErr w:type="gramEnd"/>
      <w:r w:rsidRPr="00E4482A">
        <w:rPr>
          <w:rFonts w:asciiTheme="majorHAnsi" w:hAnsiTheme="majorHAnsi"/>
          <w:sz w:val="20"/>
          <w:szCs w:val="20"/>
        </w:rPr>
        <w:t xml:space="preserve"> </w:t>
      </w:r>
      <w:proofErr w:type="gramStart"/>
      <w:r w:rsidRPr="00E4482A">
        <w:rPr>
          <w:rFonts w:asciiTheme="majorHAnsi" w:hAnsiTheme="majorHAnsi"/>
          <w:sz w:val="20"/>
          <w:szCs w:val="20"/>
        </w:rPr>
        <w:t>Kütle spektral verilerinin yorumu.</w:t>
      </w:r>
      <w:proofErr w:type="gramEnd"/>
      <w:r w:rsidRPr="00E4482A">
        <w:rPr>
          <w:rFonts w:asciiTheme="majorHAnsi" w:hAnsiTheme="majorHAnsi"/>
          <w:sz w:val="20"/>
          <w:szCs w:val="20"/>
        </w:rPr>
        <w:t xml:space="preserve"> </w:t>
      </w:r>
      <w:proofErr w:type="gramStart"/>
      <w:r w:rsidRPr="00E4482A">
        <w:rPr>
          <w:rFonts w:asciiTheme="majorHAnsi" w:hAnsiTheme="majorHAnsi"/>
          <w:sz w:val="20"/>
          <w:szCs w:val="20"/>
        </w:rPr>
        <w:t>Farklı biyolojik uygulamalarda kütle spektrometri metodolojilerine örnekler.</w:t>
      </w:r>
      <w:proofErr w:type="gramEnd"/>
    </w:p>
    <w:p w14:paraId="54AD5D22" w14:textId="77777777" w:rsidR="00E4482A" w:rsidRPr="00E4482A" w:rsidRDefault="00E4482A" w:rsidP="00E4482A">
      <w:pPr>
        <w:jc w:val="both"/>
        <w:rPr>
          <w:rFonts w:asciiTheme="majorHAnsi" w:hAnsiTheme="majorHAnsi"/>
          <w:sz w:val="20"/>
          <w:szCs w:val="20"/>
        </w:rPr>
      </w:pPr>
    </w:p>
    <w:p w14:paraId="24C9F60F" w14:textId="77777777" w:rsidR="00E4482A" w:rsidRPr="00E4482A" w:rsidRDefault="00E4482A" w:rsidP="00E4482A">
      <w:pPr>
        <w:jc w:val="both"/>
        <w:rPr>
          <w:rFonts w:asciiTheme="majorHAnsi" w:eastAsia="Times New Roman" w:hAnsiTheme="majorHAnsi" w:cs="Times New Roman"/>
          <w:sz w:val="20"/>
          <w:szCs w:val="20"/>
        </w:rPr>
      </w:pPr>
      <w:r w:rsidRPr="00E4482A">
        <w:rPr>
          <w:rFonts w:asciiTheme="majorHAnsi" w:hAnsiTheme="majorHAnsi"/>
          <w:sz w:val="20"/>
          <w:szCs w:val="20"/>
        </w:rPr>
        <w:t xml:space="preserve">BENG621 </w:t>
      </w:r>
      <w:r w:rsidRPr="00E4482A">
        <w:rPr>
          <w:rFonts w:asciiTheme="majorHAnsi" w:eastAsia="Times New Roman" w:hAnsiTheme="majorHAnsi" w:cs="Times New Roman"/>
          <w:color w:val="000000"/>
          <w:sz w:val="20"/>
          <w:szCs w:val="20"/>
        </w:rPr>
        <w:t>Hücre Sinyal İletimi</w:t>
      </w:r>
    </w:p>
    <w:p w14:paraId="61159783" w14:textId="77777777" w:rsidR="00E4482A" w:rsidRPr="00E4482A" w:rsidRDefault="00E4482A" w:rsidP="00E4482A">
      <w:pPr>
        <w:jc w:val="both"/>
        <w:rPr>
          <w:rFonts w:asciiTheme="majorHAnsi" w:eastAsia="Times New Roman" w:hAnsiTheme="majorHAnsi" w:cs="Times New Roman"/>
          <w:sz w:val="20"/>
          <w:szCs w:val="20"/>
        </w:rPr>
      </w:pPr>
      <w:proofErr w:type="gramStart"/>
      <w:r w:rsidRPr="00E4482A">
        <w:rPr>
          <w:rFonts w:asciiTheme="majorHAnsi" w:eastAsia="Times New Roman" w:hAnsiTheme="majorHAnsi" w:cs="Times New Roman"/>
          <w:color w:val="000000"/>
          <w:sz w:val="20"/>
          <w:szCs w:val="20"/>
        </w:rPr>
        <w:t>Hücre sinyal iletiminin temelleri.</w:t>
      </w:r>
      <w:proofErr w:type="gramEnd"/>
      <w:r w:rsidRPr="00E4482A">
        <w:rPr>
          <w:rFonts w:asciiTheme="majorHAnsi" w:eastAsia="Times New Roman" w:hAnsiTheme="majorHAnsi" w:cs="Times New Roman"/>
          <w:color w:val="000000"/>
          <w:sz w:val="20"/>
          <w:szCs w:val="20"/>
        </w:rPr>
        <w:t xml:space="preserve"> </w:t>
      </w:r>
      <w:proofErr w:type="gramStart"/>
      <w:r w:rsidRPr="00E4482A">
        <w:rPr>
          <w:rFonts w:asciiTheme="majorHAnsi" w:eastAsia="Times New Roman" w:hAnsiTheme="majorHAnsi" w:cs="Times New Roman"/>
          <w:color w:val="000000"/>
          <w:sz w:val="20"/>
          <w:szCs w:val="20"/>
        </w:rPr>
        <w:t>Reseptörler (membran, hücre içi/nükleer reseptörler), ligandlar, ikincil haberciler ve diğer sinyal iletiminde rol olan moleküller gibi sinyal bileşenlerinin tanımlanması.</w:t>
      </w:r>
      <w:proofErr w:type="gramEnd"/>
      <w:r w:rsidRPr="00E4482A">
        <w:rPr>
          <w:rFonts w:asciiTheme="majorHAnsi" w:eastAsia="Times New Roman" w:hAnsiTheme="majorHAnsi" w:cs="Times New Roman"/>
          <w:color w:val="000000"/>
          <w:sz w:val="20"/>
          <w:szCs w:val="20"/>
        </w:rPr>
        <w:t xml:space="preserve"> </w:t>
      </w:r>
      <w:proofErr w:type="gramStart"/>
      <w:r w:rsidRPr="00E4482A">
        <w:rPr>
          <w:rFonts w:asciiTheme="majorHAnsi" w:eastAsia="Times New Roman" w:hAnsiTheme="majorHAnsi" w:cs="Times New Roman"/>
          <w:color w:val="000000"/>
          <w:sz w:val="20"/>
          <w:szCs w:val="20"/>
        </w:rPr>
        <w:t>Sinyallerin birleşmesi ve çoğaltılması.</w:t>
      </w:r>
      <w:proofErr w:type="gramEnd"/>
      <w:r w:rsidRPr="00E4482A">
        <w:rPr>
          <w:rFonts w:asciiTheme="majorHAnsi" w:eastAsia="Times New Roman" w:hAnsiTheme="majorHAnsi" w:cs="Times New Roman"/>
          <w:color w:val="000000"/>
          <w:sz w:val="20"/>
          <w:szCs w:val="20"/>
        </w:rPr>
        <w:t xml:space="preserve"> Sinyallerin nasıl bilgiye dönüştürüldüğü: sinyal yolakları arasındaki karşılıklı iletişim ve sinyal moleküllerinin posttranslasyonal modifikasyonları. Ana sinyal yolakları, hücre sinyalizasyonu ve apoptoz, hücre döngüsünün kontrolü, sinyalizasyon bozukları</w:t>
      </w:r>
    </w:p>
    <w:p w14:paraId="08326B61" w14:textId="77777777" w:rsidR="00E4482A" w:rsidRPr="00E4482A" w:rsidRDefault="00E4482A" w:rsidP="00E4482A">
      <w:pPr>
        <w:jc w:val="both"/>
        <w:rPr>
          <w:rFonts w:asciiTheme="majorHAnsi" w:hAnsiTheme="majorHAnsi"/>
          <w:sz w:val="20"/>
          <w:szCs w:val="20"/>
        </w:rPr>
      </w:pPr>
    </w:p>
    <w:p w14:paraId="652E6EEB" w14:textId="77777777" w:rsidR="00E4482A" w:rsidRPr="00E4482A" w:rsidRDefault="00E4482A" w:rsidP="00E4482A">
      <w:pPr>
        <w:jc w:val="both"/>
        <w:rPr>
          <w:rFonts w:asciiTheme="majorHAnsi" w:eastAsia="Times New Roman" w:hAnsiTheme="majorHAnsi" w:cs="Times New Roman"/>
          <w:sz w:val="20"/>
          <w:szCs w:val="20"/>
        </w:rPr>
      </w:pPr>
      <w:r w:rsidRPr="00E4482A">
        <w:rPr>
          <w:rFonts w:asciiTheme="majorHAnsi" w:hAnsiTheme="majorHAnsi"/>
          <w:sz w:val="20"/>
          <w:szCs w:val="20"/>
        </w:rPr>
        <w:t xml:space="preserve">BENG622 </w:t>
      </w:r>
      <w:r w:rsidRPr="00E4482A">
        <w:rPr>
          <w:rFonts w:asciiTheme="majorHAnsi" w:eastAsia="Times New Roman" w:hAnsiTheme="majorHAnsi" w:cs="Times New Roman"/>
          <w:color w:val="000000"/>
          <w:sz w:val="20"/>
          <w:szCs w:val="20"/>
        </w:rPr>
        <w:t xml:space="preserve">Makine Öğrenmesi </w:t>
      </w:r>
    </w:p>
    <w:p w14:paraId="557AECC2" w14:textId="77777777" w:rsidR="00E4482A" w:rsidRPr="00E4482A" w:rsidRDefault="00E4482A" w:rsidP="00E4482A">
      <w:pPr>
        <w:jc w:val="both"/>
        <w:rPr>
          <w:rFonts w:asciiTheme="majorHAnsi" w:eastAsia="Times New Roman" w:hAnsiTheme="majorHAnsi" w:cs="Times New Roman"/>
          <w:sz w:val="20"/>
          <w:szCs w:val="20"/>
        </w:rPr>
      </w:pPr>
      <w:proofErr w:type="gramStart"/>
      <w:r w:rsidRPr="00E4482A">
        <w:rPr>
          <w:rFonts w:asciiTheme="majorHAnsi" w:eastAsia="Times New Roman" w:hAnsiTheme="majorHAnsi" w:cs="Times New Roman"/>
          <w:color w:val="000000"/>
          <w:sz w:val="20"/>
          <w:szCs w:val="20"/>
        </w:rPr>
        <w:t>Ders, popüler makine öğrenmesi yaklaşımlarına bir giriş sunar.</w:t>
      </w:r>
      <w:proofErr w:type="gramEnd"/>
      <w:r w:rsidRPr="00E4482A">
        <w:rPr>
          <w:rFonts w:asciiTheme="majorHAnsi" w:eastAsia="Times New Roman" w:hAnsiTheme="majorHAnsi" w:cs="Times New Roman"/>
          <w:color w:val="000000"/>
          <w:sz w:val="20"/>
          <w:szCs w:val="20"/>
        </w:rPr>
        <w:t xml:space="preserve"> Makine öğrenmesinde anahtar süreçler ele alınacaktır: SVM ve Karar Ağacı gibi yaygın olarak kullanılan sınıflandırma yöntemleri ve hiyerarşik kümeleme gibi metotlar detaylı bir şekilde incelenecektir. </w:t>
      </w:r>
      <w:proofErr w:type="gramStart"/>
      <w:r w:rsidRPr="00E4482A">
        <w:rPr>
          <w:rFonts w:asciiTheme="majorHAnsi" w:eastAsia="Times New Roman" w:hAnsiTheme="majorHAnsi" w:cs="Times New Roman"/>
          <w:color w:val="000000"/>
          <w:sz w:val="20"/>
          <w:szCs w:val="20"/>
        </w:rPr>
        <w:t>Bir proje kapsamında, öğrenciler gerçek bir problem üzerinde bir kaç makine öğrenmesi yazılımı uygulayacaklardır.</w:t>
      </w:r>
      <w:proofErr w:type="gramEnd"/>
    </w:p>
    <w:p w14:paraId="5A97DB5D" w14:textId="77777777" w:rsidR="00E4482A" w:rsidRPr="00E4482A" w:rsidRDefault="00E4482A" w:rsidP="00E4482A">
      <w:pPr>
        <w:jc w:val="both"/>
        <w:rPr>
          <w:rFonts w:asciiTheme="majorHAnsi" w:hAnsiTheme="majorHAnsi"/>
          <w:sz w:val="20"/>
          <w:szCs w:val="20"/>
        </w:rPr>
      </w:pPr>
    </w:p>
    <w:p w14:paraId="6BB021D9" w14:textId="77777777" w:rsidR="00E4482A" w:rsidRPr="00E4482A" w:rsidRDefault="00E4482A" w:rsidP="00E4482A">
      <w:pPr>
        <w:jc w:val="both"/>
        <w:rPr>
          <w:rFonts w:asciiTheme="majorHAnsi" w:eastAsia="Times New Roman" w:hAnsiTheme="majorHAnsi" w:cs="Times New Roman"/>
          <w:sz w:val="20"/>
          <w:szCs w:val="20"/>
        </w:rPr>
      </w:pPr>
      <w:r w:rsidRPr="00E4482A">
        <w:rPr>
          <w:rFonts w:asciiTheme="majorHAnsi" w:hAnsiTheme="majorHAnsi"/>
          <w:sz w:val="20"/>
          <w:szCs w:val="20"/>
        </w:rPr>
        <w:t xml:space="preserve">BENG624 </w:t>
      </w:r>
      <w:r w:rsidRPr="00E4482A">
        <w:rPr>
          <w:rFonts w:asciiTheme="majorHAnsi" w:eastAsia="Times New Roman" w:hAnsiTheme="majorHAnsi" w:cs="Times New Roman"/>
          <w:color w:val="000000"/>
          <w:sz w:val="20"/>
          <w:szCs w:val="20"/>
        </w:rPr>
        <w:t>Metastaz ve Tümör Mikro çevresi</w:t>
      </w:r>
    </w:p>
    <w:p w14:paraId="67E885C9" w14:textId="77777777" w:rsidR="00E4482A" w:rsidRPr="00E4482A" w:rsidRDefault="00E4482A" w:rsidP="00E4482A">
      <w:pPr>
        <w:jc w:val="both"/>
        <w:rPr>
          <w:rFonts w:asciiTheme="majorHAnsi" w:eastAsia="Times New Roman" w:hAnsiTheme="majorHAnsi" w:cs="Times New Roman"/>
          <w:sz w:val="20"/>
          <w:szCs w:val="20"/>
        </w:rPr>
      </w:pPr>
      <w:proofErr w:type="gramStart"/>
      <w:r w:rsidRPr="00E4482A">
        <w:rPr>
          <w:rFonts w:asciiTheme="majorHAnsi" w:eastAsia="Times New Roman" w:hAnsiTheme="majorHAnsi" w:cs="Times New Roman"/>
          <w:color w:val="000000"/>
          <w:sz w:val="20"/>
          <w:szCs w:val="20"/>
        </w:rPr>
        <w:t>Tümör, kanserli çoğalan hücrelerin kütlesinden daha fazlasıdır.</w:t>
      </w:r>
      <w:proofErr w:type="gramEnd"/>
      <w:r w:rsidRPr="00E4482A">
        <w:rPr>
          <w:rFonts w:asciiTheme="majorHAnsi" w:eastAsia="Times New Roman" w:hAnsiTheme="majorHAnsi" w:cs="Times New Roman"/>
          <w:color w:val="000000"/>
          <w:sz w:val="20"/>
          <w:szCs w:val="20"/>
        </w:rPr>
        <w:t xml:space="preserve"> </w:t>
      </w:r>
      <w:proofErr w:type="gramStart"/>
      <w:r w:rsidRPr="00E4482A">
        <w:rPr>
          <w:rFonts w:asciiTheme="majorHAnsi" w:eastAsia="Times New Roman" w:hAnsiTheme="majorHAnsi" w:cs="Times New Roman"/>
          <w:color w:val="000000"/>
          <w:sz w:val="20"/>
          <w:szCs w:val="20"/>
        </w:rPr>
        <w:t>Tümör mikro çevresini oluşturan kanserli ve normal hücrelerden oluşan karmaşık bir yapıdır.</w:t>
      </w:r>
      <w:proofErr w:type="gramEnd"/>
      <w:r w:rsidRPr="00E4482A">
        <w:rPr>
          <w:rFonts w:asciiTheme="majorHAnsi" w:eastAsia="Times New Roman" w:hAnsiTheme="majorHAnsi" w:cs="Times New Roman"/>
          <w:color w:val="000000"/>
          <w:sz w:val="20"/>
          <w:szCs w:val="20"/>
        </w:rPr>
        <w:t xml:space="preserve"> </w:t>
      </w:r>
      <w:proofErr w:type="gramStart"/>
      <w:r w:rsidRPr="00E4482A">
        <w:rPr>
          <w:rFonts w:asciiTheme="majorHAnsi" w:eastAsia="Times New Roman" w:hAnsiTheme="majorHAnsi" w:cs="Times New Roman"/>
          <w:color w:val="000000"/>
          <w:sz w:val="20"/>
          <w:szCs w:val="20"/>
        </w:rPr>
        <w:t>Bu tümör, metastaz adı verilen bir süreçle vücutta büyüyebilir ve yayılabilir.</w:t>
      </w:r>
      <w:proofErr w:type="gramEnd"/>
      <w:r w:rsidRPr="00E4482A">
        <w:rPr>
          <w:rFonts w:asciiTheme="majorHAnsi" w:eastAsia="Times New Roman" w:hAnsiTheme="majorHAnsi" w:cs="Times New Roman"/>
          <w:color w:val="000000"/>
          <w:sz w:val="20"/>
          <w:szCs w:val="20"/>
        </w:rPr>
        <w:t xml:space="preserve"> </w:t>
      </w:r>
      <w:proofErr w:type="gramStart"/>
      <w:r w:rsidRPr="00E4482A">
        <w:rPr>
          <w:rFonts w:asciiTheme="majorHAnsi" w:eastAsia="Times New Roman" w:hAnsiTheme="majorHAnsi" w:cs="Times New Roman"/>
          <w:color w:val="000000"/>
          <w:sz w:val="20"/>
          <w:szCs w:val="20"/>
        </w:rPr>
        <w:t>Bu ders, tümör metastazını düzenleyen ve sebep olan olaylar ve tümör mikro çevresi üzerindeki etkisi hakkında ayrıntılı bir genel bakış sağlayacaktır.</w:t>
      </w:r>
      <w:proofErr w:type="gramEnd"/>
    </w:p>
    <w:p w14:paraId="0F0FC972" w14:textId="77777777" w:rsidR="00E4482A" w:rsidRPr="00735EBB" w:rsidRDefault="00E4482A" w:rsidP="00E4482A">
      <w:pPr>
        <w:rPr>
          <w:rFonts w:asciiTheme="majorHAnsi" w:hAnsiTheme="majorHAnsi"/>
          <w:sz w:val="20"/>
          <w:szCs w:val="20"/>
        </w:rPr>
      </w:pPr>
    </w:p>
    <w:p w14:paraId="6BAFD65B" w14:textId="77777777" w:rsidR="00E4482A" w:rsidRPr="00597262" w:rsidRDefault="00E4482A" w:rsidP="00E4482A">
      <w:pPr>
        <w:rPr>
          <w:rFonts w:asciiTheme="majorHAnsi" w:hAnsiTheme="majorHAnsi"/>
          <w:sz w:val="20"/>
          <w:szCs w:val="20"/>
        </w:rPr>
      </w:pPr>
    </w:p>
    <w:p w14:paraId="7FB64E9C" w14:textId="77777777" w:rsidR="00BA2499" w:rsidRPr="00D67506" w:rsidRDefault="00BA2499" w:rsidP="00BA2499">
      <w:pPr>
        <w:widowControl w:val="0"/>
        <w:autoSpaceDE w:val="0"/>
        <w:autoSpaceDN w:val="0"/>
        <w:adjustRightInd w:val="0"/>
        <w:spacing w:after="240" w:line="300" w:lineRule="atLeast"/>
        <w:rPr>
          <w:rFonts w:asciiTheme="majorHAnsi" w:hAnsiTheme="majorHAnsi" w:cs="Times"/>
          <w:sz w:val="20"/>
          <w:szCs w:val="20"/>
          <w:u w:val="single"/>
        </w:rPr>
      </w:pPr>
    </w:p>
    <w:sectPr w:rsidR="00BA2499" w:rsidRPr="00D67506" w:rsidSect="00B37EFA">
      <w:headerReference w:type="default" r:id="rId9"/>
      <w:pgSz w:w="12240" w:h="15840"/>
      <w:pgMar w:top="1276" w:right="1467"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7A35A" w14:textId="77777777" w:rsidR="009F1F19" w:rsidRDefault="009F1F19" w:rsidP="00E4482A">
      <w:r>
        <w:separator/>
      </w:r>
    </w:p>
  </w:endnote>
  <w:endnote w:type="continuationSeparator" w:id="0">
    <w:p w14:paraId="09A1FB2B" w14:textId="77777777" w:rsidR="009F1F19" w:rsidRDefault="009F1F19" w:rsidP="00E4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swiss"/>
    <w:pitch w:val="variable"/>
    <w:sig w:usb0="E1000AEF" w:usb1="5000A1FF" w:usb2="00000000" w:usb3="00000000" w:csb0="000001BF"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A2"/>
    <w:family w:val="swiss"/>
    <w:pitch w:val="variable"/>
    <w:sig w:usb0="E0002EFF" w:usb1="C000785B" w:usb2="00000009" w:usb3="00000000" w:csb0="000001FF" w:csb1="00000000"/>
  </w:font>
  <w:font w:name="OpenSans-Regular">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9E858" w14:textId="77777777" w:rsidR="009F1F19" w:rsidRDefault="009F1F19" w:rsidP="00E4482A">
      <w:r>
        <w:separator/>
      </w:r>
    </w:p>
  </w:footnote>
  <w:footnote w:type="continuationSeparator" w:id="0">
    <w:p w14:paraId="2F583563" w14:textId="77777777" w:rsidR="009F1F19" w:rsidRDefault="009F1F19" w:rsidP="00E44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24EC2" w14:textId="77777777" w:rsidR="00E4482A" w:rsidRPr="00D67506" w:rsidRDefault="00E4482A" w:rsidP="00E4482A">
    <w:pPr>
      <w:ind w:left="-567" w:right="-432"/>
      <w:rPr>
        <w:rFonts w:asciiTheme="majorHAnsi" w:hAnsiTheme="majorHAnsi"/>
        <w:b/>
        <w:bCs/>
        <w:sz w:val="20"/>
        <w:szCs w:val="20"/>
        <w:u w:val="single"/>
      </w:rPr>
    </w:pPr>
    <w:r w:rsidRPr="00D67506">
      <w:rPr>
        <w:rFonts w:asciiTheme="majorHAnsi" w:hAnsiTheme="majorHAnsi"/>
        <w:noProof/>
        <w:sz w:val="20"/>
        <w:szCs w:val="20"/>
      </w:rPr>
      <w:drawing>
        <wp:anchor distT="0" distB="0" distL="114300" distR="114300" simplePos="0" relativeHeight="251659264" behindDoc="0" locked="0" layoutInCell="1" allowOverlap="1" wp14:anchorId="78214394" wp14:editId="60A390DF">
          <wp:simplePos x="0" y="0"/>
          <wp:positionH relativeFrom="margin">
            <wp:posOffset>5486400</wp:posOffset>
          </wp:positionH>
          <wp:positionV relativeFrom="margin">
            <wp:posOffset>-862330</wp:posOffset>
          </wp:positionV>
          <wp:extent cx="377825" cy="571500"/>
          <wp:effectExtent l="0" t="0" r="3175"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7506">
      <w:rPr>
        <w:rFonts w:asciiTheme="majorHAnsi" w:hAnsiTheme="majorHAnsi"/>
        <w:b/>
        <w:bCs/>
        <w:sz w:val="20"/>
        <w:szCs w:val="20"/>
      </w:rPr>
      <w:t>Fen Bilimleri Enstitüsü</w:t>
    </w:r>
  </w:p>
  <w:p w14:paraId="3E04569F" w14:textId="77777777" w:rsidR="00E4482A" w:rsidRPr="00D67506" w:rsidRDefault="00E4482A" w:rsidP="00E4482A">
    <w:pPr>
      <w:ind w:left="-709" w:right="-432" w:firstLine="141"/>
      <w:rPr>
        <w:rFonts w:asciiTheme="majorHAnsi" w:hAnsiTheme="majorHAnsi"/>
        <w:b/>
        <w:bCs/>
        <w:sz w:val="20"/>
        <w:szCs w:val="20"/>
        <w:u w:val="single"/>
      </w:rPr>
    </w:pPr>
    <w:r w:rsidRPr="00D67506">
      <w:rPr>
        <w:rFonts w:asciiTheme="majorHAnsi" w:hAnsiTheme="majorHAnsi"/>
        <w:b/>
        <w:bCs/>
        <w:sz w:val="20"/>
        <w:szCs w:val="20"/>
      </w:rPr>
      <w:t xml:space="preserve">Biyomühendislik </w:t>
    </w:r>
    <w:r>
      <w:rPr>
        <w:rFonts w:asciiTheme="majorHAnsi" w:hAnsiTheme="majorHAnsi"/>
        <w:b/>
        <w:bCs/>
        <w:sz w:val="20"/>
        <w:szCs w:val="20"/>
      </w:rPr>
      <w:t xml:space="preserve">Doktora </w:t>
    </w:r>
    <w:r w:rsidRPr="00D67506">
      <w:rPr>
        <w:rFonts w:asciiTheme="majorHAnsi" w:hAnsiTheme="majorHAnsi"/>
        <w:b/>
        <w:bCs/>
        <w:sz w:val="20"/>
        <w:szCs w:val="20"/>
      </w:rPr>
      <w:t>Programı</w:t>
    </w:r>
  </w:p>
  <w:p w14:paraId="477BEC33" w14:textId="77777777" w:rsidR="00E4482A" w:rsidRPr="00D67506" w:rsidRDefault="00E4482A" w:rsidP="00E4482A">
    <w:pPr>
      <w:ind w:left="-284" w:firstLine="284"/>
      <w:rPr>
        <w:rFonts w:asciiTheme="majorHAnsi" w:hAnsiTheme="majorHAnsi"/>
        <w:sz w:val="20"/>
        <w:szCs w:val="20"/>
      </w:rPr>
    </w:pPr>
    <w:r w:rsidRPr="00D67506">
      <w:rPr>
        <w:rFonts w:asciiTheme="majorHAnsi" w:hAnsiTheme="majorHAnsi"/>
        <w:sz w:val="20"/>
        <w:szCs w:val="20"/>
      </w:rPr>
      <w:t xml:space="preserve"> </w:t>
    </w:r>
  </w:p>
  <w:p w14:paraId="0EF68DFA" w14:textId="77777777" w:rsidR="00E4482A" w:rsidRDefault="00E4482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F602B"/>
    <w:multiLevelType w:val="multilevel"/>
    <w:tmpl w:val="6C1858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8AC424A"/>
    <w:multiLevelType w:val="hybridMultilevel"/>
    <w:tmpl w:val="98B85A8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710F1D4A"/>
    <w:multiLevelType w:val="hybridMultilevel"/>
    <w:tmpl w:val="A3C8B26E"/>
    <w:lvl w:ilvl="0" w:tplc="0409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499"/>
    <w:rsid w:val="000165BD"/>
    <w:rsid w:val="000535E2"/>
    <w:rsid w:val="00057226"/>
    <w:rsid w:val="00092ED6"/>
    <w:rsid w:val="00094181"/>
    <w:rsid w:val="00121438"/>
    <w:rsid w:val="001275B3"/>
    <w:rsid w:val="00173ABA"/>
    <w:rsid w:val="001A5673"/>
    <w:rsid w:val="00206E67"/>
    <w:rsid w:val="0021237E"/>
    <w:rsid w:val="0023076B"/>
    <w:rsid w:val="00233743"/>
    <w:rsid w:val="0029387E"/>
    <w:rsid w:val="00311D64"/>
    <w:rsid w:val="00325CD7"/>
    <w:rsid w:val="00352324"/>
    <w:rsid w:val="003A0842"/>
    <w:rsid w:val="003B1AAF"/>
    <w:rsid w:val="003F78A4"/>
    <w:rsid w:val="00473BB0"/>
    <w:rsid w:val="004875AC"/>
    <w:rsid w:val="00490051"/>
    <w:rsid w:val="004A4E30"/>
    <w:rsid w:val="004C0E82"/>
    <w:rsid w:val="004D6C06"/>
    <w:rsid w:val="004E77AB"/>
    <w:rsid w:val="00506A0C"/>
    <w:rsid w:val="0050705A"/>
    <w:rsid w:val="0056237E"/>
    <w:rsid w:val="005A5360"/>
    <w:rsid w:val="005B6488"/>
    <w:rsid w:val="005E479A"/>
    <w:rsid w:val="0061093D"/>
    <w:rsid w:val="00610C66"/>
    <w:rsid w:val="00646885"/>
    <w:rsid w:val="00756596"/>
    <w:rsid w:val="007706AB"/>
    <w:rsid w:val="00782644"/>
    <w:rsid w:val="007B5D38"/>
    <w:rsid w:val="007D7EA9"/>
    <w:rsid w:val="007E0EDD"/>
    <w:rsid w:val="007E6AC9"/>
    <w:rsid w:val="007E6AF1"/>
    <w:rsid w:val="00846D6C"/>
    <w:rsid w:val="008642F9"/>
    <w:rsid w:val="008648FE"/>
    <w:rsid w:val="0087552D"/>
    <w:rsid w:val="0088203C"/>
    <w:rsid w:val="008B6307"/>
    <w:rsid w:val="008D3B0A"/>
    <w:rsid w:val="00905EB4"/>
    <w:rsid w:val="00907C90"/>
    <w:rsid w:val="00930BD8"/>
    <w:rsid w:val="009A2AC2"/>
    <w:rsid w:val="009A793B"/>
    <w:rsid w:val="009F1F19"/>
    <w:rsid w:val="00A15086"/>
    <w:rsid w:val="00AC2772"/>
    <w:rsid w:val="00AD0135"/>
    <w:rsid w:val="00AF5080"/>
    <w:rsid w:val="00B14259"/>
    <w:rsid w:val="00B37EFA"/>
    <w:rsid w:val="00B6760F"/>
    <w:rsid w:val="00B7544F"/>
    <w:rsid w:val="00BA2499"/>
    <w:rsid w:val="00C141E7"/>
    <w:rsid w:val="00C33F35"/>
    <w:rsid w:val="00C36CCE"/>
    <w:rsid w:val="00C52524"/>
    <w:rsid w:val="00C57577"/>
    <w:rsid w:val="00C839E1"/>
    <w:rsid w:val="00CA2F9C"/>
    <w:rsid w:val="00D03D96"/>
    <w:rsid w:val="00D13D7D"/>
    <w:rsid w:val="00D22A44"/>
    <w:rsid w:val="00D33755"/>
    <w:rsid w:val="00D645F7"/>
    <w:rsid w:val="00D67506"/>
    <w:rsid w:val="00DB3434"/>
    <w:rsid w:val="00E11A20"/>
    <w:rsid w:val="00E14C4E"/>
    <w:rsid w:val="00E258F3"/>
    <w:rsid w:val="00E43667"/>
    <w:rsid w:val="00E4482A"/>
    <w:rsid w:val="00E53C39"/>
    <w:rsid w:val="00EB0D22"/>
    <w:rsid w:val="00EB34C8"/>
    <w:rsid w:val="00EE623E"/>
    <w:rsid w:val="00F0262D"/>
    <w:rsid w:val="00F1404F"/>
    <w:rsid w:val="00F2018C"/>
    <w:rsid w:val="00F7642C"/>
    <w:rsid w:val="00F82135"/>
    <w:rsid w:val="00FA3757"/>
    <w:rsid w:val="00FC1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A711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A2499"/>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BA2499"/>
    <w:rPr>
      <w:rFonts w:ascii="Lucida Grande" w:hAnsi="Lucida Grande" w:cs="Lucida Grande"/>
      <w:sz w:val="18"/>
      <w:szCs w:val="18"/>
    </w:rPr>
  </w:style>
  <w:style w:type="table" w:styleId="TabloKlavuzu">
    <w:name w:val="Table Grid"/>
    <w:basedOn w:val="NormalTablo"/>
    <w:uiPriority w:val="59"/>
    <w:rsid w:val="00BA2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D3B0A"/>
    <w:pPr>
      <w:ind w:left="720"/>
      <w:contextualSpacing/>
    </w:pPr>
    <w:rPr>
      <w:rFonts w:eastAsiaTheme="minorHAnsi"/>
      <w:lang w:val="tr-TR"/>
    </w:rPr>
  </w:style>
  <w:style w:type="paragraph" w:styleId="AralkYok">
    <w:name w:val="No Spacing"/>
    <w:uiPriority w:val="1"/>
    <w:qFormat/>
    <w:rsid w:val="00FC186F"/>
  </w:style>
  <w:style w:type="paragraph" w:styleId="NormalWeb">
    <w:name w:val="Normal (Web)"/>
    <w:basedOn w:val="Normal"/>
    <w:uiPriority w:val="99"/>
    <w:unhideWhenUsed/>
    <w:rsid w:val="00E4482A"/>
    <w:pPr>
      <w:spacing w:before="100" w:beforeAutospacing="1" w:after="100" w:afterAutospacing="1"/>
    </w:pPr>
    <w:rPr>
      <w:rFonts w:ascii="Times New Roman" w:hAnsi="Times New Roman" w:cs="Times New Roman"/>
      <w:sz w:val="20"/>
      <w:szCs w:val="20"/>
    </w:rPr>
  </w:style>
  <w:style w:type="paragraph" w:styleId="stbilgi">
    <w:name w:val="header"/>
    <w:basedOn w:val="Normal"/>
    <w:link w:val="stbilgiChar"/>
    <w:uiPriority w:val="99"/>
    <w:unhideWhenUsed/>
    <w:rsid w:val="00E4482A"/>
    <w:pPr>
      <w:tabs>
        <w:tab w:val="center" w:pos="4320"/>
        <w:tab w:val="right" w:pos="8640"/>
      </w:tabs>
    </w:pPr>
  </w:style>
  <w:style w:type="character" w:customStyle="1" w:styleId="stbilgiChar">
    <w:name w:val="Üstbilgi Char"/>
    <w:basedOn w:val="VarsaylanParagrafYazTipi"/>
    <w:link w:val="stbilgi"/>
    <w:uiPriority w:val="99"/>
    <w:rsid w:val="00E4482A"/>
  </w:style>
  <w:style w:type="paragraph" w:styleId="Altbilgi">
    <w:name w:val="footer"/>
    <w:basedOn w:val="Normal"/>
    <w:link w:val="AltbilgiChar"/>
    <w:uiPriority w:val="99"/>
    <w:unhideWhenUsed/>
    <w:rsid w:val="00E4482A"/>
    <w:pPr>
      <w:tabs>
        <w:tab w:val="center" w:pos="4320"/>
        <w:tab w:val="right" w:pos="8640"/>
      </w:tabs>
    </w:pPr>
  </w:style>
  <w:style w:type="character" w:customStyle="1" w:styleId="AltbilgiChar">
    <w:name w:val="Altbilgi Char"/>
    <w:basedOn w:val="VarsaylanParagrafYazTipi"/>
    <w:link w:val="Altbilgi"/>
    <w:uiPriority w:val="99"/>
    <w:rsid w:val="00E448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A2499"/>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BA2499"/>
    <w:rPr>
      <w:rFonts w:ascii="Lucida Grande" w:hAnsi="Lucida Grande" w:cs="Lucida Grande"/>
      <w:sz w:val="18"/>
      <w:szCs w:val="18"/>
    </w:rPr>
  </w:style>
  <w:style w:type="table" w:styleId="TabloKlavuzu">
    <w:name w:val="Table Grid"/>
    <w:basedOn w:val="NormalTablo"/>
    <w:uiPriority w:val="59"/>
    <w:rsid w:val="00BA2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D3B0A"/>
    <w:pPr>
      <w:ind w:left="720"/>
      <w:contextualSpacing/>
    </w:pPr>
    <w:rPr>
      <w:rFonts w:eastAsiaTheme="minorHAnsi"/>
      <w:lang w:val="tr-TR"/>
    </w:rPr>
  </w:style>
  <w:style w:type="paragraph" w:styleId="AralkYok">
    <w:name w:val="No Spacing"/>
    <w:uiPriority w:val="1"/>
    <w:qFormat/>
    <w:rsid w:val="00FC186F"/>
  </w:style>
  <w:style w:type="paragraph" w:styleId="NormalWeb">
    <w:name w:val="Normal (Web)"/>
    <w:basedOn w:val="Normal"/>
    <w:uiPriority w:val="99"/>
    <w:unhideWhenUsed/>
    <w:rsid w:val="00E4482A"/>
    <w:pPr>
      <w:spacing w:before="100" w:beforeAutospacing="1" w:after="100" w:afterAutospacing="1"/>
    </w:pPr>
    <w:rPr>
      <w:rFonts w:ascii="Times New Roman" w:hAnsi="Times New Roman" w:cs="Times New Roman"/>
      <w:sz w:val="20"/>
      <w:szCs w:val="20"/>
    </w:rPr>
  </w:style>
  <w:style w:type="paragraph" w:styleId="stbilgi">
    <w:name w:val="header"/>
    <w:basedOn w:val="Normal"/>
    <w:link w:val="stbilgiChar"/>
    <w:uiPriority w:val="99"/>
    <w:unhideWhenUsed/>
    <w:rsid w:val="00E4482A"/>
    <w:pPr>
      <w:tabs>
        <w:tab w:val="center" w:pos="4320"/>
        <w:tab w:val="right" w:pos="8640"/>
      </w:tabs>
    </w:pPr>
  </w:style>
  <w:style w:type="character" w:customStyle="1" w:styleId="stbilgiChar">
    <w:name w:val="Üstbilgi Char"/>
    <w:basedOn w:val="VarsaylanParagrafYazTipi"/>
    <w:link w:val="stbilgi"/>
    <w:uiPriority w:val="99"/>
    <w:rsid w:val="00E4482A"/>
  </w:style>
  <w:style w:type="paragraph" w:styleId="Altbilgi">
    <w:name w:val="footer"/>
    <w:basedOn w:val="Normal"/>
    <w:link w:val="AltbilgiChar"/>
    <w:uiPriority w:val="99"/>
    <w:unhideWhenUsed/>
    <w:rsid w:val="00E4482A"/>
    <w:pPr>
      <w:tabs>
        <w:tab w:val="center" w:pos="4320"/>
        <w:tab w:val="right" w:pos="8640"/>
      </w:tabs>
    </w:pPr>
  </w:style>
  <w:style w:type="character" w:customStyle="1" w:styleId="AltbilgiChar">
    <w:name w:val="Altbilgi Char"/>
    <w:basedOn w:val="VarsaylanParagrafYazTipi"/>
    <w:link w:val="Altbilgi"/>
    <w:uiPriority w:val="99"/>
    <w:rsid w:val="00E44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7615">
      <w:bodyDiv w:val="1"/>
      <w:marLeft w:val="0"/>
      <w:marRight w:val="0"/>
      <w:marTop w:val="0"/>
      <w:marBottom w:val="0"/>
      <w:divBdr>
        <w:top w:val="none" w:sz="0" w:space="0" w:color="auto"/>
        <w:left w:val="none" w:sz="0" w:space="0" w:color="auto"/>
        <w:bottom w:val="none" w:sz="0" w:space="0" w:color="auto"/>
        <w:right w:val="none" w:sz="0" w:space="0" w:color="auto"/>
      </w:divBdr>
    </w:div>
    <w:div w:id="135687242">
      <w:bodyDiv w:val="1"/>
      <w:marLeft w:val="0"/>
      <w:marRight w:val="0"/>
      <w:marTop w:val="0"/>
      <w:marBottom w:val="0"/>
      <w:divBdr>
        <w:top w:val="none" w:sz="0" w:space="0" w:color="auto"/>
        <w:left w:val="none" w:sz="0" w:space="0" w:color="auto"/>
        <w:bottom w:val="none" w:sz="0" w:space="0" w:color="auto"/>
        <w:right w:val="none" w:sz="0" w:space="0" w:color="auto"/>
      </w:divBdr>
    </w:div>
    <w:div w:id="155002654">
      <w:bodyDiv w:val="1"/>
      <w:marLeft w:val="0"/>
      <w:marRight w:val="0"/>
      <w:marTop w:val="0"/>
      <w:marBottom w:val="0"/>
      <w:divBdr>
        <w:top w:val="none" w:sz="0" w:space="0" w:color="auto"/>
        <w:left w:val="none" w:sz="0" w:space="0" w:color="auto"/>
        <w:bottom w:val="none" w:sz="0" w:space="0" w:color="auto"/>
        <w:right w:val="none" w:sz="0" w:space="0" w:color="auto"/>
      </w:divBdr>
    </w:div>
    <w:div w:id="182087879">
      <w:bodyDiv w:val="1"/>
      <w:marLeft w:val="0"/>
      <w:marRight w:val="0"/>
      <w:marTop w:val="0"/>
      <w:marBottom w:val="0"/>
      <w:divBdr>
        <w:top w:val="none" w:sz="0" w:space="0" w:color="auto"/>
        <w:left w:val="none" w:sz="0" w:space="0" w:color="auto"/>
        <w:bottom w:val="none" w:sz="0" w:space="0" w:color="auto"/>
        <w:right w:val="none" w:sz="0" w:space="0" w:color="auto"/>
      </w:divBdr>
    </w:div>
    <w:div w:id="196893223">
      <w:bodyDiv w:val="1"/>
      <w:marLeft w:val="0"/>
      <w:marRight w:val="0"/>
      <w:marTop w:val="0"/>
      <w:marBottom w:val="0"/>
      <w:divBdr>
        <w:top w:val="none" w:sz="0" w:space="0" w:color="auto"/>
        <w:left w:val="none" w:sz="0" w:space="0" w:color="auto"/>
        <w:bottom w:val="none" w:sz="0" w:space="0" w:color="auto"/>
        <w:right w:val="none" w:sz="0" w:space="0" w:color="auto"/>
      </w:divBdr>
    </w:div>
    <w:div w:id="198402557">
      <w:bodyDiv w:val="1"/>
      <w:marLeft w:val="0"/>
      <w:marRight w:val="0"/>
      <w:marTop w:val="0"/>
      <w:marBottom w:val="0"/>
      <w:divBdr>
        <w:top w:val="none" w:sz="0" w:space="0" w:color="auto"/>
        <w:left w:val="none" w:sz="0" w:space="0" w:color="auto"/>
        <w:bottom w:val="none" w:sz="0" w:space="0" w:color="auto"/>
        <w:right w:val="none" w:sz="0" w:space="0" w:color="auto"/>
      </w:divBdr>
    </w:div>
    <w:div w:id="244732873">
      <w:bodyDiv w:val="1"/>
      <w:marLeft w:val="0"/>
      <w:marRight w:val="0"/>
      <w:marTop w:val="0"/>
      <w:marBottom w:val="0"/>
      <w:divBdr>
        <w:top w:val="none" w:sz="0" w:space="0" w:color="auto"/>
        <w:left w:val="none" w:sz="0" w:space="0" w:color="auto"/>
        <w:bottom w:val="none" w:sz="0" w:space="0" w:color="auto"/>
        <w:right w:val="none" w:sz="0" w:space="0" w:color="auto"/>
      </w:divBdr>
    </w:div>
    <w:div w:id="251670016">
      <w:bodyDiv w:val="1"/>
      <w:marLeft w:val="0"/>
      <w:marRight w:val="0"/>
      <w:marTop w:val="0"/>
      <w:marBottom w:val="0"/>
      <w:divBdr>
        <w:top w:val="none" w:sz="0" w:space="0" w:color="auto"/>
        <w:left w:val="none" w:sz="0" w:space="0" w:color="auto"/>
        <w:bottom w:val="none" w:sz="0" w:space="0" w:color="auto"/>
        <w:right w:val="none" w:sz="0" w:space="0" w:color="auto"/>
      </w:divBdr>
    </w:div>
    <w:div w:id="323708022">
      <w:bodyDiv w:val="1"/>
      <w:marLeft w:val="0"/>
      <w:marRight w:val="0"/>
      <w:marTop w:val="0"/>
      <w:marBottom w:val="0"/>
      <w:divBdr>
        <w:top w:val="none" w:sz="0" w:space="0" w:color="auto"/>
        <w:left w:val="none" w:sz="0" w:space="0" w:color="auto"/>
        <w:bottom w:val="none" w:sz="0" w:space="0" w:color="auto"/>
        <w:right w:val="none" w:sz="0" w:space="0" w:color="auto"/>
      </w:divBdr>
    </w:div>
    <w:div w:id="371223702">
      <w:bodyDiv w:val="1"/>
      <w:marLeft w:val="0"/>
      <w:marRight w:val="0"/>
      <w:marTop w:val="0"/>
      <w:marBottom w:val="0"/>
      <w:divBdr>
        <w:top w:val="none" w:sz="0" w:space="0" w:color="auto"/>
        <w:left w:val="none" w:sz="0" w:space="0" w:color="auto"/>
        <w:bottom w:val="none" w:sz="0" w:space="0" w:color="auto"/>
        <w:right w:val="none" w:sz="0" w:space="0" w:color="auto"/>
      </w:divBdr>
    </w:div>
    <w:div w:id="397556185">
      <w:bodyDiv w:val="1"/>
      <w:marLeft w:val="0"/>
      <w:marRight w:val="0"/>
      <w:marTop w:val="0"/>
      <w:marBottom w:val="0"/>
      <w:divBdr>
        <w:top w:val="none" w:sz="0" w:space="0" w:color="auto"/>
        <w:left w:val="none" w:sz="0" w:space="0" w:color="auto"/>
        <w:bottom w:val="none" w:sz="0" w:space="0" w:color="auto"/>
        <w:right w:val="none" w:sz="0" w:space="0" w:color="auto"/>
      </w:divBdr>
    </w:div>
    <w:div w:id="414740626">
      <w:bodyDiv w:val="1"/>
      <w:marLeft w:val="0"/>
      <w:marRight w:val="0"/>
      <w:marTop w:val="0"/>
      <w:marBottom w:val="0"/>
      <w:divBdr>
        <w:top w:val="none" w:sz="0" w:space="0" w:color="auto"/>
        <w:left w:val="none" w:sz="0" w:space="0" w:color="auto"/>
        <w:bottom w:val="none" w:sz="0" w:space="0" w:color="auto"/>
        <w:right w:val="none" w:sz="0" w:space="0" w:color="auto"/>
      </w:divBdr>
    </w:div>
    <w:div w:id="421950840">
      <w:bodyDiv w:val="1"/>
      <w:marLeft w:val="0"/>
      <w:marRight w:val="0"/>
      <w:marTop w:val="0"/>
      <w:marBottom w:val="0"/>
      <w:divBdr>
        <w:top w:val="none" w:sz="0" w:space="0" w:color="auto"/>
        <w:left w:val="none" w:sz="0" w:space="0" w:color="auto"/>
        <w:bottom w:val="none" w:sz="0" w:space="0" w:color="auto"/>
        <w:right w:val="none" w:sz="0" w:space="0" w:color="auto"/>
      </w:divBdr>
    </w:div>
    <w:div w:id="432669082">
      <w:bodyDiv w:val="1"/>
      <w:marLeft w:val="0"/>
      <w:marRight w:val="0"/>
      <w:marTop w:val="0"/>
      <w:marBottom w:val="0"/>
      <w:divBdr>
        <w:top w:val="none" w:sz="0" w:space="0" w:color="auto"/>
        <w:left w:val="none" w:sz="0" w:space="0" w:color="auto"/>
        <w:bottom w:val="none" w:sz="0" w:space="0" w:color="auto"/>
        <w:right w:val="none" w:sz="0" w:space="0" w:color="auto"/>
      </w:divBdr>
    </w:div>
    <w:div w:id="433087725">
      <w:bodyDiv w:val="1"/>
      <w:marLeft w:val="0"/>
      <w:marRight w:val="0"/>
      <w:marTop w:val="0"/>
      <w:marBottom w:val="0"/>
      <w:divBdr>
        <w:top w:val="none" w:sz="0" w:space="0" w:color="auto"/>
        <w:left w:val="none" w:sz="0" w:space="0" w:color="auto"/>
        <w:bottom w:val="none" w:sz="0" w:space="0" w:color="auto"/>
        <w:right w:val="none" w:sz="0" w:space="0" w:color="auto"/>
      </w:divBdr>
    </w:div>
    <w:div w:id="488982277">
      <w:bodyDiv w:val="1"/>
      <w:marLeft w:val="0"/>
      <w:marRight w:val="0"/>
      <w:marTop w:val="0"/>
      <w:marBottom w:val="0"/>
      <w:divBdr>
        <w:top w:val="none" w:sz="0" w:space="0" w:color="auto"/>
        <w:left w:val="none" w:sz="0" w:space="0" w:color="auto"/>
        <w:bottom w:val="none" w:sz="0" w:space="0" w:color="auto"/>
        <w:right w:val="none" w:sz="0" w:space="0" w:color="auto"/>
      </w:divBdr>
    </w:div>
    <w:div w:id="637610280">
      <w:bodyDiv w:val="1"/>
      <w:marLeft w:val="0"/>
      <w:marRight w:val="0"/>
      <w:marTop w:val="0"/>
      <w:marBottom w:val="0"/>
      <w:divBdr>
        <w:top w:val="none" w:sz="0" w:space="0" w:color="auto"/>
        <w:left w:val="none" w:sz="0" w:space="0" w:color="auto"/>
        <w:bottom w:val="none" w:sz="0" w:space="0" w:color="auto"/>
        <w:right w:val="none" w:sz="0" w:space="0" w:color="auto"/>
      </w:divBdr>
    </w:div>
    <w:div w:id="1050302352">
      <w:bodyDiv w:val="1"/>
      <w:marLeft w:val="0"/>
      <w:marRight w:val="0"/>
      <w:marTop w:val="0"/>
      <w:marBottom w:val="0"/>
      <w:divBdr>
        <w:top w:val="none" w:sz="0" w:space="0" w:color="auto"/>
        <w:left w:val="none" w:sz="0" w:space="0" w:color="auto"/>
        <w:bottom w:val="none" w:sz="0" w:space="0" w:color="auto"/>
        <w:right w:val="none" w:sz="0" w:space="0" w:color="auto"/>
      </w:divBdr>
    </w:div>
    <w:div w:id="1053163773">
      <w:bodyDiv w:val="1"/>
      <w:marLeft w:val="0"/>
      <w:marRight w:val="0"/>
      <w:marTop w:val="0"/>
      <w:marBottom w:val="0"/>
      <w:divBdr>
        <w:top w:val="none" w:sz="0" w:space="0" w:color="auto"/>
        <w:left w:val="none" w:sz="0" w:space="0" w:color="auto"/>
        <w:bottom w:val="none" w:sz="0" w:space="0" w:color="auto"/>
        <w:right w:val="none" w:sz="0" w:space="0" w:color="auto"/>
      </w:divBdr>
    </w:div>
    <w:div w:id="1083801029">
      <w:bodyDiv w:val="1"/>
      <w:marLeft w:val="0"/>
      <w:marRight w:val="0"/>
      <w:marTop w:val="0"/>
      <w:marBottom w:val="0"/>
      <w:divBdr>
        <w:top w:val="none" w:sz="0" w:space="0" w:color="auto"/>
        <w:left w:val="none" w:sz="0" w:space="0" w:color="auto"/>
        <w:bottom w:val="none" w:sz="0" w:space="0" w:color="auto"/>
        <w:right w:val="none" w:sz="0" w:space="0" w:color="auto"/>
      </w:divBdr>
    </w:div>
    <w:div w:id="1113598526">
      <w:bodyDiv w:val="1"/>
      <w:marLeft w:val="0"/>
      <w:marRight w:val="0"/>
      <w:marTop w:val="0"/>
      <w:marBottom w:val="0"/>
      <w:divBdr>
        <w:top w:val="none" w:sz="0" w:space="0" w:color="auto"/>
        <w:left w:val="none" w:sz="0" w:space="0" w:color="auto"/>
        <w:bottom w:val="none" w:sz="0" w:space="0" w:color="auto"/>
        <w:right w:val="none" w:sz="0" w:space="0" w:color="auto"/>
      </w:divBdr>
    </w:div>
    <w:div w:id="1133214555">
      <w:bodyDiv w:val="1"/>
      <w:marLeft w:val="0"/>
      <w:marRight w:val="0"/>
      <w:marTop w:val="0"/>
      <w:marBottom w:val="0"/>
      <w:divBdr>
        <w:top w:val="none" w:sz="0" w:space="0" w:color="auto"/>
        <w:left w:val="none" w:sz="0" w:space="0" w:color="auto"/>
        <w:bottom w:val="none" w:sz="0" w:space="0" w:color="auto"/>
        <w:right w:val="none" w:sz="0" w:space="0" w:color="auto"/>
      </w:divBdr>
    </w:div>
    <w:div w:id="1187020203">
      <w:bodyDiv w:val="1"/>
      <w:marLeft w:val="0"/>
      <w:marRight w:val="0"/>
      <w:marTop w:val="0"/>
      <w:marBottom w:val="0"/>
      <w:divBdr>
        <w:top w:val="none" w:sz="0" w:space="0" w:color="auto"/>
        <w:left w:val="none" w:sz="0" w:space="0" w:color="auto"/>
        <w:bottom w:val="none" w:sz="0" w:space="0" w:color="auto"/>
        <w:right w:val="none" w:sz="0" w:space="0" w:color="auto"/>
      </w:divBdr>
    </w:div>
    <w:div w:id="1253927277">
      <w:bodyDiv w:val="1"/>
      <w:marLeft w:val="0"/>
      <w:marRight w:val="0"/>
      <w:marTop w:val="0"/>
      <w:marBottom w:val="0"/>
      <w:divBdr>
        <w:top w:val="none" w:sz="0" w:space="0" w:color="auto"/>
        <w:left w:val="none" w:sz="0" w:space="0" w:color="auto"/>
        <w:bottom w:val="none" w:sz="0" w:space="0" w:color="auto"/>
        <w:right w:val="none" w:sz="0" w:space="0" w:color="auto"/>
      </w:divBdr>
    </w:div>
    <w:div w:id="1462728350">
      <w:bodyDiv w:val="1"/>
      <w:marLeft w:val="0"/>
      <w:marRight w:val="0"/>
      <w:marTop w:val="0"/>
      <w:marBottom w:val="0"/>
      <w:divBdr>
        <w:top w:val="none" w:sz="0" w:space="0" w:color="auto"/>
        <w:left w:val="none" w:sz="0" w:space="0" w:color="auto"/>
        <w:bottom w:val="none" w:sz="0" w:space="0" w:color="auto"/>
        <w:right w:val="none" w:sz="0" w:space="0" w:color="auto"/>
      </w:divBdr>
    </w:div>
    <w:div w:id="1487698081">
      <w:bodyDiv w:val="1"/>
      <w:marLeft w:val="0"/>
      <w:marRight w:val="0"/>
      <w:marTop w:val="0"/>
      <w:marBottom w:val="0"/>
      <w:divBdr>
        <w:top w:val="none" w:sz="0" w:space="0" w:color="auto"/>
        <w:left w:val="none" w:sz="0" w:space="0" w:color="auto"/>
        <w:bottom w:val="none" w:sz="0" w:space="0" w:color="auto"/>
        <w:right w:val="none" w:sz="0" w:space="0" w:color="auto"/>
      </w:divBdr>
    </w:div>
    <w:div w:id="1495533778">
      <w:bodyDiv w:val="1"/>
      <w:marLeft w:val="0"/>
      <w:marRight w:val="0"/>
      <w:marTop w:val="0"/>
      <w:marBottom w:val="0"/>
      <w:divBdr>
        <w:top w:val="none" w:sz="0" w:space="0" w:color="auto"/>
        <w:left w:val="none" w:sz="0" w:space="0" w:color="auto"/>
        <w:bottom w:val="none" w:sz="0" w:space="0" w:color="auto"/>
        <w:right w:val="none" w:sz="0" w:space="0" w:color="auto"/>
      </w:divBdr>
    </w:div>
    <w:div w:id="1553424324">
      <w:bodyDiv w:val="1"/>
      <w:marLeft w:val="0"/>
      <w:marRight w:val="0"/>
      <w:marTop w:val="0"/>
      <w:marBottom w:val="0"/>
      <w:divBdr>
        <w:top w:val="none" w:sz="0" w:space="0" w:color="auto"/>
        <w:left w:val="none" w:sz="0" w:space="0" w:color="auto"/>
        <w:bottom w:val="none" w:sz="0" w:space="0" w:color="auto"/>
        <w:right w:val="none" w:sz="0" w:space="0" w:color="auto"/>
      </w:divBdr>
    </w:div>
    <w:div w:id="1569221215">
      <w:bodyDiv w:val="1"/>
      <w:marLeft w:val="0"/>
      <w:marRight w:val="0"/>
      <w:marTop w:val="0"/>
      <w:marBottom w:val="0"/>
      <w:divBdr>
        <w:top w:val="none" w:sz="0" w:space="0" w:color="auto"/>
        <w:left w:val="none" w:sz="0" w:space="0" w:color="auto"/>
        <w:bottom w:val="none" w:sz="0" w:space="0" w:color="auto"/>
        <w:right w:val="none" w:sz="0" w:space="0" w:color="auto"/>
      </w:divBdr>
    </w:div>
    <w:div w:id="1650397707">
      <w:bodyDiv w:val="1"/>
      <w:marLeft w:val="0"/>
      <w:marRight w:val="0"/>
      <w:marTop w:val="0"/>
      <w:marBottom w:val="0"/>
      <w:divBdr>
        <w:top w:val="none" w:sz="0" w:space="0" w:color="auto"/>
        <w:left w:val="none" w:sz="0" w:space="0" w:color="auto"/>
        <w:bottom w:val="none" w:sz="0" w:space="0" w:color="auto"/>
        <w:right w:val="none" w:sz="0" w:space="0" w:color="auto"/>
      </w:divBdr>
    </w:div>
    <w:div w:id="1745637181">
      <w:bodyDiv w:val="1"/>
      <w:marLeft w:val="0"/>
      <w:marRight w:val="0"/>
      <w:marTop w:val="0"/>
      <w:marBottom w:val="0"/>
      <w:divBdr>
        <w:top w:val="none" w:sz="0" w:space="0" w:color="auto"/>
        <w:left w:val="none" w:sz="0" w:space="0" w:color="auto"/>
        <w:bottom w:val="none" w:sz="0" w:space="0" w:color="auto"/>
        <w:right w:val="none" w:sz="0" w:space="0" w:color="auto"/>
      </w:divBdr>
    </w:div>
    <w:div w:id="1776559693">
      <w:bodyDiv w:val="1"/>
      <w:marLeft w:val="0"/>
      <w:marRight w:val="0"/>
      <w:marTop w:val="0"/>
      <w:marBottom w:val="0"/>
      <w:divBdr>
        <w:top w:val="none" w:sz="0" w:space="0" w:color="auto"/>
        <w:left w:val="none" w:sz="0" w:space="0" w:color="auto"/>
        <w:bottom w:val="none" w:sz="0" w:space="0" w:color="auto"/>
        <w:right w:val="none" w:sz="0" w:space="0" w:color="auto"/>
      </w:divBdr>
    </w:div>
    <w:div w:id="1812670932">
      <w:bodyDiv w:val="1"/>
      <w:marLeft w:val="0"/>
      <w:marRight w:val="0"/>
      <w:marTop w:val="0"/>
      <w:marBottom w:val="0"/>
      <w:divBdr>
        <w:top w:val="none" w:sz="0" w:space="0" w:color="auto"/>
        <w:left w:val="none" w:sz="0" w:space="0" w:color="auto"/>
        <w:bottom w:val="none" w:sz="0" w:space="0" w:color="auto"/>
        <w:right w:val="none" w:sz="0" w:space="0" w:color="auto"/>
      </w:divBdr>
    </w:div>
    <w:div w:id="1813865377">
      <w:bodyDiv w:val="1"/>
      <w:marLeft w:val="0"/>
      <w:marRight w:val="0"/>
      <w:marTop w:val="0"/>
      <w:marBottom w:val="0"/>
      <w:divBdr>
        <w:top w:val="none" w:sz="0" w:space="0" w:color="auto"/>
        <w:left w:val="none" w:sz="0" w:space="0" w:color="auto"/>
        <w:bottom w:val="none" w:sz="0" w:space="0" w:color="auto"/>
        <w:right w:val="none" w:sz="0" w:space="0" w:color="auto"/>
      </w:divBdr>
    </w:div>
    <w:div w:id="1821923500">
      <w:bodyDiv w:val="1"/>
      <w:marLeft w:val="0"/>
      <w:marRight w:val="0"/>
      <w:marTop w:val="0"/>
      <w:marBottom w:val="0"/>
      <w:divBdr>
        <w:top w:val="none" w:sz="0" w:space="0" w:color="auto"/>
        <w:left w:val="none" w:sz="0" w:space="0" w:color="auto"/>
        <w:bottom w:val="none" w:sz="0" w:space="0" w:color="auto"/>
        <w:right w:val="none" w:sz="0" w:space="0" w:color="auto"/>
      </w:divBdr>
    </w:div>
    <w:div w:id="1861775150">
      <w:bodyDiv w:val="1"/>
      <w:marLeft w:val="0"/>
      <w:marRight w:val="0"/>
      <w:marTop w:val="0"/>
      <w:marBottom w:val="0"/>
      <w:divBdr>
        <w:top w:val="none" w:sz="0" w:space="0" w:color="auto"/>
        <w:left w:val="none" w:sz="0" w:space="0" w:color="auto"/>
        <w:bottom w:val="none" w:sz="0" w:space="0" w:color="auto"/>
        <w:right w:val="none" w:sz="0" w:space="0" w:color="auto"/>
      </w:divBdr>
    </w:div>
    <w:div w:id="1923833753">
      <w:bodyDiv w:val="1"/>
      <w:marLeft w:val="0"/>
      <w:marRight w:val="0"/>
      <w:marTop w:val="0"/>
      <w:marBottom w:val="0"/>
      <w:divBdr>
        <w:top w:val="none" w:sz="0" w:space="0" w:color="auto"/>
        <w:left w:val="none" w:sz="0" w:space="0" w:color="auto"/>
        <w:bottom w:val="none" w:sz="0" w:space="0" w:color="auto"/>
        <w:right w:val="none" w:sz="0" w:space="0" w:color="auto"/>
      </w:divBdr>
    </w:div>
    <w:div w:id="2065564628">
      <w:bodyDiv w:val="1"/>
      <w:marLeft w:val="0"/>
      <w:marRight w:val="0"/>
      <w:marTop w:val="0"/>
      <w:marBottom w:val="0"/>
      <w:divBdr>
        <w:top w:val="none" w:sz="0" w:space="0" w:color="auto"/>
        <w:left w:val="none" w:sz="0" w:space="0" w:color="auto"/>
        <w:bottom w:val="none" w:sz="0" w:space="0" w:color="auto"/>
        <w:right w:val="none" w:sz="0" w:space="0" w:color="auto"/>
      </w:divBdr>
    </w:div>
    <w:div w:id="21376808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EC6B7-AC76-45C9-AEE2-2C0CD70BE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2662</Words>
  <Characters>15174</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dc:creator>
  <cp:lastModifiedBy>Seray Zora</cp:lastModifiedBy>
  <cp:revision>6</cp:revision>
  <dcterms:created xsi:type="dcterms:W3CDTF">2019-10-17T10:27:00Z</dcterms:created>
  <dcterms:modified xsi:type="dcterms:W3CDTF">2020-03-02T11:52:00Z</dcterms:modified>
</cp:coreProperties>
</file>